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A8073" w14:textId="77777777" w:rsidR="00442E20" w:rsidRDefault="00442E20" w:rsidP="00442E20">
      <w:pPr>
        <w:rPr>
          <w:rFonts w:ascii="Lato" w:hAnsi="Lato"/>
          <w:i/>
          <w:iCs/>
          <w:color w:val="00A8A8"/>
          <w:sz w:val="20"/>
          <w:szCs w:val="20"/>
        </w:rPr>
      </w:pPr>
    </w:p>
    <w:p w14:paraId="0FE1EBC5" w14:textId="77777777" w:rsidR="00442E20" w:rsidRDefault="00442E20" w:rsidP="00442E20">
      <w:pPr>
        <w:rPr>
          <w:rFonts w:ascii="Lato" w:hAnsi="Lato"/>
          <w:i/>
          <w:iCs/>
          <w:color w:val="00A8A8"/>
          <w:sz w:val="20"/>
          <w:szCs w:val="20"/>
        </w:rPr>
      </w:pPr>
    </w:p>
    <w:p w14:paraId="5673A764" w14:textId="77777777" w:rsidR="00442E20" w:rsidRPr="00074C77" w:rsidRDefault="00442E20" w:rsidP="00442E20">
      <w:pPr>
        <w:rPr>
          <w:rFonts w:ascii="Lato" w:hAnsi="Lato"/>
          <w:color w:val="404040" w:themeColor="text1" w:themeTint="BF"/>
          <w:sz w:val="20"/>
          <w:szCs w:val="20"/>
        </w:rPr>
      </w:pPr>
    </w:p>
    <w:p w14:paraId="27C1FB1E" w14:textId="2FFD4D93" w:rsidR="00442E20" w:rsidRPr="007C13EE" w:rsidRDefault="00074C77" w:rsidP="00442E20">
      <w:pPr>
        <w:rPr>
          <w:color w:val="404040" w:themeColor="text1" w:themeTint="BF"/>
          <w:sz w:val="20"/>
          <w:szCs w:val="20"/>
        </w:rPr>
      </w:pPr>
      <w:r w:rsidRPr="007C13EE">
        <w:rPr>
          <w:color w:val="404040" w:themeColor="text1" w:themeTint="BF"/>
          <w:sz w:val="20"/>
          <w:szCs w:val="20"/>
        </w:rPr>
        <w:t>*</w:t>
      </w:r>
      <w:r w:rsidR="00442E20" w:rsidRPr="007C13EE">
        <w:rPr>
          <w:color w:val="404040" w:themeColor="text1" w:themeTint="BF"/>
          <w:sz w:val="20"/>
          <w:szCs w:val="20"/>
        </w:rPr>
        <w:t xml:space="preserve">This survey is intended to gather feedback from school staff on the careers programme. It gathers staff perceptions on the support offered to them to deliver careers learning by the school/ college and the impact of the careers programme on students. </w:t>
      </w:r>
    </w:p>
    <w:p w14:paraId="153790B2" w14:textId="77777777" w:rsidR="00935E4D" w:rsidRPr="007C13EE" w:rsidRDefault="00935E4D"/>
    <w:p w14:paraId="67C85FA8" w14:textId="77777777" w:rsidR="00935E4D" w:rsidRPr="007C13EE" w:rsidRDefault="00935E4D"/>
    <w:p w14:paraId="21E7EE8E" w14:textId="614EA41A" w:rsidR="00350F04" w:rsidRPr="007C13EE" w:rsidRDefault="00935E4D">
      <w:pPr>
        <w:rPr>
          <w:b/>
          <w:bCs/>
          <w:color w:val="00A8A8"/>
          <w:sz w:val="60"/>
          <w:szCs w:val="60"/>
        </w:rPr>
      </w:pPr>
      <w:r w:rsidRPr="007C13EE">
        <w:rPr>
          <w:b/>
          <w:bCs/>
          <w:noProof/>
          <w:color w:val="00A8A8"/>
          <w:sz w:val="60"/>
          <w:szCs w:val="60"/>
        </w:rPr>
        <w:drawing>
          <wp:anchor distT="0" distB="0" distL="114300" distR="114300" simplePos="0" relativeHeight="251658240" behindDoc="0" locked="0" layoutInCell="1" allowOverlap="1" wp14:anchorId="039C5583" wp14:editId="56191914">
            <wp:simplePos x="0" y="0"/>
            <wp:positionH relativeFrom="margin">
              <wp:posOffset>4546600</wp:posOffset>
            </wp:positionH>
            <wp:positionV relativeFrom="margin">
              <wp:posOffset>-435934</wp:posOffset>
            </wp:positionV>
            <wp:extent cx="1637414" cy="662771"/>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C_Full_Colour_Logo_RGB.jpg"/>
                    <pic:cNvPicPr/>
                  </pic:nvPicPr>
                  <pic:blipFill>
                    <a:blip r:embed="rId5">
                      <a:extLst>
                        <a:ext uri="{28A0092B-C50C-407E-A947-70E740481C1C}">
                          <a14:useLocalDpi xmlns:a14="http://schemas.microsoft.com/office/drawing/2010/main" val="0"/>
                        </a:ext>
                      </a:extLst>
                    </a:blip>
                    <a:stretch>
                      <a:fillRect/>
                    </a:stretch>
                  </pic:blipFill>
                  <pic:spPr>
                    <a:xfrm>
                      <a:off x="0" y="0"/>
                      <a:ext cx="1637414" cy="662771"/>
                    </a:xfrm>
                    <a:prstGeom prst="rect">
                      <a:avLst/>
                    </a:prstGeom>
                  </pic:spPr>
                </pic:pic>
              </a:graphicData>
            </a:graphic>
          </wp:anchor>
        </w:drawing>
      </w:r>
      <w:r w:rsidR="004C3EDB" w:rsidRPr="007C13EE">
        <w:rPr>
          <w:b/>
          <w:bCs/>
          <w:noProof/>
          <w:color w:val="00A8A8"/>
          <w:sz w:val="60"/>
          <w:szCs w:val="60"/>
        </w:rPr>
        <w:t xml:space="preserve">Careers </w:t>
      </w:r>
      <w:r w:rsidR="0009245F" w:rsidRPr="007C13EE">
        <w:rPr>
          <w:b/>
          <w:bCs/>
          <w:noProof/>
          <w:color w:val="00A8A8"/>
          <w:sz w:val="60"/>
          <w:szCs w:val="60"/>
        </w:rPr>
        <w:t>Programme</w:t>
      </w:r>
      <w:r w:rsidRPr="007C13EE">
        <w:rPr>
          <w:b/>
          <w:bCs/>
          <w:color w:val="00A8A8"/>
          <w:sz w:val="60"/>
          <w:szCs w:val="60"/>
        </w:rPr>
        <w:t xml:space="preserve"> </w:t>
      </w:r>
      <w:r w:rsidR="00350F04" w:rsidRPr="007C13EE">
        <w:rPr>
          <w:b/>
          <w:bCs/>
          <w:color w:val="00A8A8"/>
          <w:sz w:val="60"/>
          <w:szCs w:val="60"/>
        </w:rPr>
        <w:t>E</w:t>
      </w:r>
      <w:r w:rsidRPr="007C13EE">
        <w:rPr>
          <w:b/>
          <w:bCs/>
          <w:color w:val="00A8A8"/>
          <w:sz w:val="60"/>
          <w:szCs w:val="60"/>
        </w:rPr>
        <w:t>valuation</w:t>
      </w:r>
      <w:r w:rsidR="00074C77" w:rsidRPr="007C13EE">
        <w:rPr>
          <w:b/>
          <w:bCs/>
          <w:color w:val="00A8A8"/>
          <w:sz w:val="60"/>
          <w:szCs w:val="60"/>
        </w:rPr>
        <w:t xml:space="preserve"> </w:t>
      </w:r>
      <w:r w:rsidR="008D304E" w:rsidRPr="007C13EE">
        <w:rPr>
          <w:b/>
          <w:bCs/>
          <w:color w:val="00A8A8"/>
          <w:sz w:val="60"/>
          <w:szCs w:val="60"/>
        </w:rPr>
        <w:t>Staff</w:t>
      </w:r>
    </w:p>
    <w:p w14:paraId="3FE3B779" w14:textId="77777777" w:rsidR="00074C77" w:rsidRPr="002368DD" w:rsidRDefault="00074C77">
      <w:pPr>
        <w:rPr>
          <w:color w:val="00A8A8"/>
          <w:sz w:val="20"/>
          <w:szCs w:val="20"/>
        </w:rPr>
      </w:pPr>
    </w:p>
    <w:p w14:paraId="1955E643" w14:textId="20FA5D8D" w:rsidR="00350F04" w:rsidRPr="007C13EE" w:rsidRDefault="00BD2794">
      <w:pPr>
        <w:rPr>
          <w:color w:val="404040" w:themeColor="text1" w:themeTint="BF"/>
        </w:rPr>
      </w:pPr>
      <w:r w:rsidRPr="007C13EE">
        <w:rPr>
          <w:color w:val="404040" w:themeColor="text1" w:themeTint="BF"/>
        </w:rPr>
        <w:t>Name:</w:t>
      </w:r>
    </w:p>
    <w:p w14:paraId="7BA152D0" w14:textId="1E028137" w:rsidR="004C3EDB" w:rsidRPr="007C13EE" w:rsidRDefault="008D304E">
      <w:pPr>
        <w:rPr>
          <w:color w:val="404040" w:themeColor="text1" w:themeTint="BF"/>
        </w:rPr>
      </w:pPr>
      <w:r w:rsidRPr="007C13EE">
        <w:rPr>
          <w:color w:val="404040" w:themeColor="text1" w:themeTint="BF"/>
        </w:rPr>
        <w:t>Department</w:t>
      </w:r>
      <w:r w:rsidR="00BD2794" w:rsidRPr="007C13EE">
        <w:rPr>
          <w:color w:val="404040" w:themeColor="text1" w:themeTint="BF"/>
        </w:rPr>
        <w:t>:</w:t>
      </w:r>
    </w:p>
    <w:p w14:paraId="24A9A9CE" w14:textId="07F5337D" w:rsidR="00935E4D" w:rsidRPr="007C13EE" w:rsidRDefault="00935E4D">
      <w:pPr>
        <w:rPr>
          <w:color w:val="00A8A8"/>
          <w:sz w:val="20"/>
          <w:szCs w:val="20"/>
        </w:rPr>
      </w:pPr>
    </w:p>
    <w:p w14:paraId="56D7F051" w14:textId="41106E52" w:rsidR="00EF6025" w:rsidRPr="007C13EE" w:rsidRDefault="00EF6025" w:rsidP="00EF6025">
      <w:pPr>
        <w:rPr>
          <w:color w:val="404040" w:themeColor="text1" w:themeTint="BF"/>
        </w:rPr>
      </w:pPr>
      <w:r w:rsidRPr="007C13EE">
        <w:rPr>
          <w:color w:val="404040" w:themeColor="text1" w:themeTint="BF"/>
        </w:rPr>
        <w:t>To what extent do you agree with the following statements:</w:t>
      </w:r>
    </w:p>
    <w:p w14:paraId="2E650938" w14:textId="77777777" w:rsidR="00074C77" w:rsidRPr="007C13EE" w:rsidRDefault="00074C77" w:rsidP="00EF6025">
      <w:pPr>
        <w:rPr>
          <w:color w:val="404040" w:themeColor="text1" w:themeTint="BF"/>
        </w:rPr>
      </w:pPr>
    </w:p>
    <w:p w14:paraId="592ACCBA" w14:textId="77777777" w:rsidR="00EF6025" w:rsidRPr="007C13EE" w:rsidRDefault="00EF6025">
      <w:pPr>
        <w:rPr>
          <w:b/>
          <w:bCs/>
          <w:color w:val="00A8A8"/>
          <w:sz w:val="20"/>
          <w:szCs w:val="20"/>
        </w:rPr>
      </w:pPr>
    </w:p>
    <w:tbl>
      <w:tblPr>
        <w:tblStyle w:val="TableGrid"/>
        <w:tblW w:w="901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802"/>
        <w:gridCol w:w="1802"/>
        <w:gridCol w:w="1802"/>
        <w:gridCol w:w="1802"/>
        <w:gridCol w:w="1802"/>
      </w:tblGrid>
      <w:tr w:rsidR="00FD7F5D" w:rsidRPr="007C13EE" w14:paraId="0642B064" w14:textId="77777777" w:rsidTr="002368DD">
        <w:tc>
          <w:tcPr>
            <w:tcW w:w="9010" w:type="dxa"/>
            <w:gridSpan w:val="5"/>
            <w:shd w:val="clear" w:color="auto" w:fill="00A8A8"/>
          </w:tcPr>
          <w:p w14:paraId="44D04DBA" w14:textId="4F1A56FB" w:rsidR="00FD7F5D" w:rsidRPr="007C13EE" w:rsidRDefault="004C3EDB" w:rsidP="00F87244">
            <w:pPr>
              <w:pStyle w:val="ListParagraph"/>
              <w:numPr>
                <w:ilvl w:val="0"/>
                <w:numId w:val="2"/>
              </w:numPr>
              <w:spacing w:before="120" w:after="120"/>
              <w:rPr>
                <w:b/>
                <w:bCs/>
                <w:color w:val="00A8A8"/>
                <w:sz w:val="24"/>
                <w:szCs w:val="24"/>
              </w:rPr>
            </w:pPr>
            <w:r w:rsidRPr="007C13EE">
              <w:rPr>
                <w:b/>
                <w:bCs/>
                <w:color w:val="FFFFFF" w:themeColor="background1"/>
                <w:sz w:val="24"/>
                <w:szCs w:val="24"/>
              </w:rPr>
              <w:t>I understand the focus areas for careers provision in the school/college</w:t>
            </w:r>
          </w:p>
        </w:tc>
      </w:tr>
      <w:tr w:rsidR="00FD7F5D" w:rsidRPr="007C13EE" w14:paraId="2D24C13D" w14:textId="77777777" w:rsidTr="002368DD">
        <w:tc>
          <w:tcPr>
            <w:tcW w:w="1802" w:type="dxa"/>
            <w:shd w:val="clear" w:color="auto" w:fill="E9F6F6"/>
          </w:tcPr>
          <w:p w14:paraId="452BD0C1" w14:textId="46750C3D" w:rsidR="00FD7F5D" w:rsidRPr="007C13EE" w:rsidRDefault="00FD7F5D" w:rsidP="00350F04">
            <w:pPr>
              <w:spacing w:before="120" w:after="120"/>
              <w:jc w:val="center"/>
              <w:rPr>
                <w:color w:val="404040" w:themeColor="text1" w:themeTint="BF"/>
                <w:sz w:val="20"/>
                <w:szCs w:val="20"/>
              </w:rPr>
            </w:pPr>
            <w:bookmarkStart w:id="0" w:name="_Hlk34389589"/>
            <w:r w:rsidRPr="007C13EE">
              <w:rPr>
                <w:color w:val="404040" w:themeColor="text1" w:themeTint="BF"/>
                <w:sz w:val="20"/>
                <w:szCs w:val="20"/>
              </w:rPr>
              <w:t>Strongly agree</w:t>
            </w:r>
          </w:p>
        </w:tc>
        <w:tc>
          <w:tcPr>
            <w:tcW w:w="1802" w:type="dxa"/>
            <w:shd w:val="clear" w:color="auto" w:fill="E9F6F6"/>
          </w:tcPr>
          <w:p w14:paraId="0ACA5FC3" w14:textId="0D642AA9" w:rsidR="00FD7F5D" w:rsidRPr="007C13EE" w:rsidRDefault="00FD7F5D" w:rsidP="00350F04">
            <w:pPr>
              <w:spacing w:before="120" w:after="120"/>
              <w:jc w:val="center"/>
              <w:rPr>
                <w:color w:val="404040" w:themeColor="text1" w:themeTint="BF"/>
                <w:sz w:val="20"/>
                <w:szCs w:val="20"/>
              </w:rPr>
            </w:pPr>
            <w:r w:rsidRPr="007C13EE">
              <w:rPr>
                <w:color w:val="404040" w:themeColor="text1" w:themeTint="BF"/>
                <w:sz w:val="20"/>
                <w:szCs w:val="20"/>
              </w:rPr>
              <w:t>Agree</w:t>
            </w:r>
          </w:p>
        </w:tc>
        <w:tc>
          <w:tcPr>
            <w:tcW w:w="1802" w:type="dxa"/>
            <w:shd w:val="clear" w:color="auto" w:fill="E9F6F6"/>
          </w:tcPr>
          <w:p w14:paraId="10C871DE" w14:textId="54160731" w:rsidR="00FD7F5D" w:rsidRPr="007C13EE" w:rsidRDefault="00FD7F5D" w:rsidP="00350F04">
            <w:pPr>
              <w:spacing w:before="120" w:after="120"/>
              <w:jc w:val="center"/>
              <w:rPr>
                <w:color w:val="404040" w:themeColor="text1" w:themeTint="BF"/>
                <w:sz w:val="20"/>
                <w:szCs w:val="20"/>
              </w:rPr>
            </w:pPr>
            <w:r w:rsidRPr="007C13EE">
              <w:rPr>
                <w:color w:val="404040" w:themeColor="text1" w:themeTint="BF"/>
                <w:sz w:val="20"/>
                <w:szCs w:val="20"/>
              </w:rPr>
              <w:t>Neither Agree nor Disagree</w:t>
            </w:r>
          </w:p>
        </w:tc>
        <w:tc>
          <w:tcPr>
            <w:tcW w:w="1802" w:type="dxa"/>
            <w:shd w:val="clear" w:color="auto" w:fill="E9F6F6"/>
          </w:tcPr>
          <w:p w14:paraId="74C503B3" w14:textId="136F6A27" w:rsidR="00FD7F5D" w:rsidRPr="007C13EE" w:rsidRDefault="00FD7F5D" w:rsidP="00350F04">
            <w:pPr>
              <w:spacing w:before="120" w:after="120"/>
              <w:jc w:val="center"/>
              <w:rPr>
                <w:color w:val="404040" w:themeColor="text1" w:themeTint="BF"/>
                <w:sz w:val="20"/>
                <w:szCs w:val="20"/>
              </w:rPr>
            </w:pPr>
            <w:r w:rsidRPr="007C13EE">
              <w:rPr>
                <w:color w:val="404040" w:themeColor="text1" w:themeTint="BF"/>
                <w:sz w:val="20"/>
                <w:szCs w:val="20"/>
              </w:rPr>
              <w:t>Disagree</w:t>
            </w:r>
          </w:p>
        </w:tc>
        <w:tc>
          <w:tcPr>
            <w:tcW w:w="1802" w:type="dxa"/>
            <w:shd w:val="clear" w:color="auto" w:fill="E9F6F6"/>
          </w:tcPr>
          <w:p w14:paraId="4CF9FB26" w14:textId="6347CF84" w:rsidR="00FD7F5D" w:rsidRPr="007C13EE" w:rsidRDefault="00FD7F5D" w:rsidP="00350F04">
            <w:pPr>
              <w:spacing w:before="120" w:after="120"/>
              <w:jc w:val="center"/>
              <w:rPr>
                <w:color w:val="404040" w:themeColor="text1" w:themeTint="BF"/>
                <w:sz w:val="20"/>
                <w:szCs w:val="20"/>
              </w:rPr>
            </w:pPr>
            <w:r w:rsidRPr="007C13EE">
              <w:rPr>
                <w:color w:val="404040" w:themeColor="text1" w:themeTint="BF"/>
                <w:sz w:val="20"/>
                <w:szCs w:val="20"/>
              </w:rPr>
              <w:t>Strongly Disagree</w:t>
            </w:r>
          </w:p>
        </w:tc>
      </w:tr>
      <w:bookmarkEnd w:id="0"/>
      <w:tr w:rsidR="004F76F2" w:rsidRPr="007C13EE" w14:paraId="714F08E1" w14:textId="77777777" w:rsidTr="002368DD">
        <w:tc>
          <w:tcPr>
            <w:tcW w:w="9010" w:type="dxa"/>
            <w:gridSpan w:val="5"/>
            <w:shd w:val="clear" w:color="auto" w:fill="00A8A8"/>
          </w:tcPr>
          <w:p w14:paraId="7530EF08" w14:textId="630D2B08" w:rsidR="004F76F2" w:rsidRPr="007C13EE" w:rsidRDefault="004F76F2" w:rsidP="00F87244">
            <w:pPr>
              <w:pStyle w:val="ListParagraph"/>
              <w:numPr>
                <w:ilvl w:val="0"/>
                <w:numId w:val="2"/>
              </w:numPr>
              <w:spacing w:before="120" w:after="120"/>
              <w:rPr>
                <w:b/>
                <w:bCs/>
                <w:color w:val="FFFFFF" w:themeColor="background1"/>
                <w:sz w:val="24"/>
                <w:szCs w:val="24"/>
              </w:rPr>
            </w:pPr>
            <w:r w:rsidRPr="007C13EE">
              <w:rPr>
                <w:b/>
                <w:bCs/>
                <w:color w:val="FFFFFF" w:themeColor="background1"/>
                <w:sz w:val="24"/>
                <w:szCs w:val="24"/>
              </w:rPr>
              <w:t>The</w:t>
            </w:r>
            <w:r w:rsidR="00F87244" w:rsidRPr="007C13EE">
              <w:rPr>
                <w:b/>
                <w:bCs/>
                <w:color w:val="FFFFFF" w:themeColor="background1"/>
                <w:sz w:val="24"/>
                <w:szCs w:val="24"/>
              </w:rPr>
              <w:t xml:space="preserve"> careers</w:t>
            </w:r>
            <w:r w:rsidRPr="007C13EE">
              <w:rPr>
                <w:b/>
                <w:bCs/>
                <w:color w:val="FFFFFF" w:themeColor="background1"/>
                <w:sz w:val="24"/>
                <w:szCs w:val="24"/>
              </w:rPr>
              <w:t xml:space="preserve"> programme has clear links to school/college priorities </w:t>
            </w:r>
          </w:p>
        </w:tc>
      </w:tr>
      <w:tr w:rsidR="00074C77" w:rsidRPr="007C13EE" w14:paraId="24BD462B" w14:textId="77777777" w:rsidTr="002368DD">
        <w:tc>
          <w:tcPr>
            <w:tcW w:w="1802" w:type="dxa"/>
            <w:shd w:val="clear" w:color="auto" w:fill="E9F6F6"/>
          </w:tcPr>
          <w:p w14:paraId="00148D10" w14:textId="77777777" w:rsidR="004F76F2" w:rsidRPr="007C13EE" w:rsidRDefault="004F76F2" w:rsidP="006D6F1A">
            <w:pPr>
              <w:spacing w:before="120" w:after="120"/>
              <w:jc w:val="center"/>
              <w:rPr>
                <w:color w:val="404040" w:themeColor="text1" w:themeTint="BF"/>
                <w:sz w:val="20"/>
                <w:szCs w:val="20"/>
              </w:rPr>
            </w:pPr>
            <w:r w:rsidRPr="007C13EE">
              <w:rPr>
                <w:color w:val="404040" w:themeColor="text1" w:themeTint="BF"/>
                <w:sz w:val="20"/>
                <w:szCs w:val="20"/>
              </w:rPr>
              <w:t>Strongly agree</w:t>
            </w:r>
          </w:p>
        </w:tc>
        <w:tc>
          <w:tcPr>
            <w:tcW w:w="1802" w:type="dxa"/>
            <w:shd w:val="clear" w:color="auto" w:fill="E9F6F6"/>
          </w:tcPr>
          <w:p w14:paraId="2F7452E4" w14:textId="77777777" w:rsidR="004F76F2" w:rsidRPr="007C13EE" w:rsidRDefault="004F76F2" w:rsidP="006D6F1A">
            <w:pPr>
              <w:spacing w:before="120" w:after="120"/>
              <w:jc w:val="center"/>
              <w:rPr>
                <w:color w:val="404040" w:themeColor="text1" w:themeTint="BF"/>
                <w:sz w:val="20"/>
                <w:szCs w:val="20"/>
              </w:rPr>
            </w:pPr>
            <w:r w:rsidRPr="007C13EE">
              <w:rPr>
                <w:color w:val="404040" w:themeColor="text1" w:themeTint="BF"/>
                <w:sz w:val="20"/>
                <w:szCs w:val="20"/>
              </w:rPr>
              <w:t>Agree</w:t>
            </w:r>
          </w:p>
        </w:tc>
        <w:tc>
          <w:tcPr>
            <w:tcW w:w="1802" w:type="dxa"/>
            <w:shd w:val="clear" w:color="auto" w:fill="E9F6F6"/>
          </w:tcPr>
          <w:p w14:paraId="1C9CB186" w14:textId="77777777" w:rsidR="004F76F2" w:rsidRPr="007C13EE" w:rsidRDefault="004F76F2" w:rsidP="006D6F1A">
            <w:pPr>
              <w:spacing w:before="120" w:after="120"/>
              <w:jc w:val="center"/>
              <w:rPr>
                <w:color w:val="404040" w:themeColor="text1" w:themeTint="BF"/>
                <w:sz w:val="20"/>
                <w:szCs w:val="20"/>
              </w:rPr>
            </w:pPr>
            <w:r w:rsidRPr="007C13EE">
              <w:rPr>
                <w:color w:val="404040" w:themeColor="text1" w:themeTint="BF"/>
                <w:sz w:val="20"/>
                <w:szCs w:val="20"/>
              </w:rPr>
              <w:t>Neither Agree nor Disagree</w:t>
            </w:r>
          </w:p>
        </w:tc>
        <w:tc>
          <w:tcPr>
            <w:tcW w:w="1802" w:type="dxa"/>
            <w:shd w:val="clear" w:color="auto" w:fill="E9F6F6"/>
          </w:tcPr>
          <w:p w14:paraId="425327BD" w14:textId="77777777" w:rsidR="004F76F2" w:rsidRPr="007C13EE" w:rsidRDefault="004F76F2" w:rsidP="006D6F1A">
            <w:pPr>
              <w:spacing w:before="120" w:after="120"/>
              <w:jc w:val="center"/>
              <w:rPr>
                <w:color w:val="404040" w:themeColor="text1" w:themeTint="BF"/>
                <w:sz w:val="20"/>
                <w:szCs w:val="20"/>
              </w:rPr>
            </w:pPr>
            <w:r w:rsidRPr="007C13EE">
              <w:rPr>
                <w:color w:val="404040" w:themeColor="text1" w:themeTint="BF"/>
                <w:sz w:val="20"/>
                <w:szCs w:val="20"/>
              </w:rPr>
              <w:t>Disagree</w:t>
            </w:r>
          </w:p>
        </w:tc>
        <w:tc>
          <w:tcPr>
            <w:tcW w:w="1802" w:type="dxa"/>
            <w:shd w:val="clear" w:color="auto" w:fill="E9F6F6"/>
          </w:tcPr>
          <w:p w14:paraId="0B285122" w14:textId="77777777" w:rsidR="004F76F2" w:rsidRPr="007C13EE" w:rsidRDefault="004F76F2" w:rsidP="006D6F1A">
            <w:pPr>
              <w:spacing w:before="120" w:after="120"/>
              <w:jc w:val="center"/>
              <w:rPr>
                <w:color w:val="404040" w:themeColor="text1" w:themeTint="BF"/>
                <w:sz w:val="20"/>
                <w:szCs w:val="20"/>
              </w:rPr>
            </w:pPr>
            <w:r w:rsidRPr="007C13EE">
              <w:rPr>
                <w:color w:val="404040" w:themeColor="text1" w:themeTint="BF"/>
                <w:sz w:val="20"/>
                <w:szCs w:val="20"/>
              </w:rPr>
              <w:t>Strongly Disagree</w:t>
            </w:r>
          </w:p>
        </w:tc>
      </w:tr>
      <w:tr w:rsidR="00FD7F5D" w:rsidRPr="007C13EE" w14:paraId="48B1DA28" w14:textId="77777777" w:rsidTr="002368DD">
        <w:tc>
          <w:tcPr>
            <w:tcW w:w="9010" w:type="dxa"/>
            <w:gridSpan w:val="5"/>
            <w:shd w:val="clear" w:color="auto" w:fill="00A8A8"/>
          </w:tcPr>
          <w:p w14:paraId="3F58B202" w14:textId="0FDE2045" w:rsidR="00FD7F5D" w:rsidRPr="007C13EE" w:rsidRDefault="004C3EDB" w:rsidP="00F87244">
            <w:pPr>
              <w:pStyle w:val="ListParagraph"/>
              <w:numPr>
                <w:ilvl w:val="0"/>
                <w:numId w:val="2"/>
              </w:numPr>
              <w:spacing w:before="120" w:after="120"/>
              <w:rPr>
                <w:b/>
                <w:bCs/>
                <w:sz w:val="24"/>
                <w:szCs w:val="24"/>
              </w:rPr>
            </w:pPr>
            <w:r w:rsidRPr="007C13EE">
              <w:rPr>
                <w:b/>
                <w:bCs/>
                <w:color w:val="FFFFFF" w:themeColor="background1"/>
                <w:sz w:val="24"/>
                <w:szCs w:val="24"/>
              </w:rPr>
              <w:t>I understand</w:t>
            </w:r>
            <w:r w:rsidR="00CC4D38" w:rsidRPr="007C13EE">
              <w:rPr>
                <w:b/>
                <w:bCs/>
                <w:color w:val="FFFFFF" w:themeColor="background1"/>
                <w:sz w:val="24"/>
                <w:szCs w:val="24"/>
              </w:rPr>
              <w:t xml:space="preserve"> my role in relation to</w:t>
            </w:r>
            <w:r w:rsidRPr="007C13EE">
              <w:rPr>
                <w:b/>
                <w:bCs/>
                <w:color w:val="FFFFFF" w:themeColor="background1"/>
                <w:sz w:val="24"/>
                <w:szCs w:val="24"/>
              </w:rPr>
              <w:t xml:space="preserve"> </w:t>
            </w:r>
            <w:r w:rsidR="002A7374" w:rsidRPr="007C13EE">
              <w:rPr>
                <w:b/>
                <w:bCs/>
                <w:color w:val="FFFFFF" w:themeColor="background1"/>
                <w:sz w:val="24"/>
                <w:szCs w:val="24"/>
              </w:rPr>
              <w:t xml:space="preserve">the careers programme at </w:t>
            </w:r>
            <w:r w:rsidR="004F76F2" w:rsidRPr="007C13EE">
              <w:rPr>
                <w:b/>
                <w:bCs/>
                <w:color w:val="FFFFFF" w:themeColor="background1"/>
                <w:sz w:val="24"/>
                <w:szCs w:val="24"/>
              </w:rPr>
              <w:t xml:space="preserve">the </w:t>
            </w:r>
            <w:r w:rsidR="002A7374" w:rsidRPr="007C13EE">
              <w:rPr>
                <w:b/>
                <w:bCs/>
                <w:color w:val="FFFFFF" w:themeColor="background1"/>
                <w:sz w:val="24"/>
                <w:szCs w:val="24"/>
              </w:rPr>
              <w:t xml:space="preserve">school/college </w:t>
            </w:r>
          </w:p>
        </w:tc>
      </w:tr>
      <w:tr w:rsidR="00FD7F5D" w:rsidRPr="007C13EE" w14:paraId="4C2BD7BC" w14:textId="77777777" w:rsidTr="002368DD">
        <w:tc>
          <w:tcPr>
            <w:tcW w:w="1802" w:type="dxa"/>
            <w:shd w:val="clear" w:color="auto" w:fill="E9F6F6"/>
          </w:tcPr>
          <w:p w14:paraId="3590FCD1" w14:textId="77777777" w:rsidR="00FD7F5D" w:rsidRPr="007C13EE" w:rsidRDefault="00FD7F5D" w:rsidP="001D0D15">
            <w:pPr>
              <w:spacing w:before="120" w:after="120"/>
              <w:jc w:val="center"/>
              <w:rPr>
                <w:color w:val="404040" w:themeColor="text1" w:themeTint="BF"/>
                <w:sz w:val="20"/>
                <w:szCs w:val="20"/>
              </w:rPr>
            </w:pPr>
            <w:r w:rsidRPr="007C13EE">
              <w:rPr>
                <w:color w:val="404040" w:themeColor="text1" w:themeTint="BF"/>
                <w:sz w:val="20"/>
                <w:szCs w:val="20"/>
              </w:rPr>
              <w:t>Strongly agree</w:t>
            </w:r>
          </w:p>
        </w:tc>
        <w:tc>
          <w:tcPr>
            <w:tcW w:w="1802" w:type="dxa"/>
            <w:shd w:val="clear" w:color="auto" w:fill="E9F6F6"/>
          </w:tcPr>
          <w:p w14:paraId="163FAC9A" w14:textId="77777777" w:rsidR="00FD7F5D" w:rsidRPr="007C13EE" w:rsidRDefault="00FD7F5D" w:rsidP="001D0D15">
            <w:pPr>
              <w:spacing w:before="120" w:after="120"/>
              <w:jc w:val="center"/>
              <w:rPr>
                <w:color w:val="404040" w:themeColor="text1" w:themeTint="BF"/>
                <w:sz w:val="20"/>
                <w:szCs w:val="20"/>
              </w:rPr>
            </w:pPr>
            <w:r w:rsidRPr="007C13EE">
              <w:rPr>
                <w:color w:val="404040" w:themeColor="text1" w:themeTint="BF"/>
                <w:sz w:val="20"/>
                <w:szCs w:val="20"/>
              </w:rPr>
              <w:t>Agree</w:t>
            </w:r>
          </w:p>
        </w:tc>
        <w:tc>
          <w:tcPr>
            <w:tcW w:w="1802" w:type="dxa"/>
            <w:shd w:val="clear" w:color="auto" w:fill="E9F6F6"/>
          </w:tcPr>
          <w:p w14:paraId="23CD5F26" w14:textId="77777777" w:rsidR="00FD7F5D" w:rsidRPr="007C13EE" w:rsidRDefault="00FD7F5D" w:rsidP="001D0D15">
            <w:pPr>
              <w:spacing w:before="120" w:after="120"/>
              <w:jc w:val="center"/>
              <w:rPr>
                <w:color w:val="404040" w:themeColor="text1" w:themeTint="BF"/>
                <w:sz w:val="20"/>
                <w:szCs w:val="20"/>
              </w:rPr>
            </w:pPr>
            <w:r w:rsidRPr="007C13EE">
              <w:rPr>
                <w:color w:val="404040" w:themeColor="text1" w:themeTint="BF"/>
                <w:sz w:val="20"/>
                <w:szCs w:val="20"/>
              </w:rPr>
              <w:t>Neither Agree nor Disagree</w:t>
            </w:r>
          </w:p>
        </w:tc>
        <w:tc>
          <w:tcPr>
            <w:tcW w:w="1802" w:type="dxa"/>
            <w:shd w:val="clear" w:color="auto" w:fill="E9F6F6"/>
          </w:tcPr>
          <w:p w14:paraId="18C7E80F" w14:textId="77777777" w:rsidR="00FD7F5D" w:rsidRPr="007C13EE" w:rsidRDefault="00FD7F5D" w:rsidP="001D0D15">
            <w:pPr>
              <w:spacing w:before="120" w:after="120"/>
              <w:jc w:val="center"/>
              <w:rPr>
                <w:color w:val="404040" w:themeColor="text1" w:themeTint="BF"/>
                <w:sz w:val="20"/>
                <w:szCs w:val="20"/>
              </w:rPr>
            </w:pPr>
            <w:r w:rsidRPr="007C13EE">
              <w:rPr>
                <w:color w:val="404040" w:themeColor="text1" w:themeTint="BF"/>
                <w:sz w:val="20"/>
                <w:szCs w:val="20"/>
              </w:rPr>
              <w:t>Disagree</w:t>
            </w:r>
          </w:p>
        </w:tc>
        <w:tc>
          <w:tcPr>
            <w:tcW w:w="1802" w:type="dxa"/>
            <w:shd w:val="clear" w:color="auto" w:fill="E9F6F6"/>
          </w:tcPr>
          <w:p w14:paraId="481E4437" w14:textId="77777777" w:rsidR="00FD7F5D" w:rsidRPr="007C13EE" w:rsidRDefault="00FD7F5D" w:rsidP="001D0D15">
            <w:pPr>
              <w:spacing w:before="120" w:after="120"/>
              <w:jc w:val="center"/>
              <w:rPr>
                <w:color w:val="404040" w:themeColor="text1" w:themeTint="BF"/>
                <w:sz w:val="20"/>
                <w:szCs w:val="20"/>
              </w:rPr>
            </w:pPr>
            <w:r w:rsidRPr="007C13EE">
              <w:rPr>
                <w:color w:val="404040" w:themeColor="text1" w:themeTint="BF"/>
                <w:sz w:val="20"/>
                <w:szCs w:val="20"/>
              </w:rPr>
              <w:t>Strongly Disagree</w:t>
            </w:r>
          </w:p>
        </w:tc>
      </w:tr>
      <w:tr w:rsidR="00AF548B" w:rsidRPr="007C13EE" w14:paraId="5A517113" w14:textId="77777777" w:rsidTr="002368DD">
        <w:tc>
          <w:tcPr>
            <w:tcW w:w="9010" w:type="dxa"/>
            <w:gridSpan w:val="5"/>
            <w:shd w:val="clear" w:color="auto" w:fill="00A8A8"/>
          </w:tcPr>
          <w:p w14:paraId="34BD3971" w14:textId="37796EEE" w:rsidR="00AF548B" w:rsidRPr="007C13EE" w:rsidRDefault="00CC4D38" w:rsidP="00F87244">
            <w:pPr>
              <w:pStyle w:val="ListParagraph"/>
              <w:numPr>
                <w:ilvl w:val="0"/>
                <w:numId w:val="2"/>
              </w:numPr>
              <w:spacing w:before="120" w:after="120"/>
              <w:rPr>
                <w:b/>
                <w:bCs/>
                <w:color w:val="FFFFFF" w:themeColor="background1"/>
                <w:sz w:val="24"/>
                <w:szCs w:val="24"/>
              </w:rPr>
            </w:pPr>
            <w:bookmarkStart w:id="1" w:name="_Hlk34389923"/>
            <w:r w:rsidRPr="007C13EE">
              <w:rPr>
                <w:b/>
                <w:bCs/>
                <w:color w:val="FFFFFF" w:themeColor="background1"/>
                <w:sz w:val="24"/>
                <w:szCs w:val="24"/>
              </w:rPr>
              <w:t>I understand how to</w:t>
            </w:r>
            <w:r w:rsidR="00AF548B" w:rsidRPr="007C13EE">
              <w:rPr>
                <w:b/>
                <w:bCs/>
                <w:color w:val="FFFFFF" w:themeColor="background1"/>
                <w:sz w:val="24"/>
                <w:szCs w:val="24"/>
              </w:rPr>
              <w:t xml:space="preserve"> access</w:t>
            </w:r>
            <w:r w:rsidR="008D304E" w:rsidRPr="007C13EE">
              <w:rPr>
                <w:b/>
                <w:bCs/>
                <w:color w:val="FFFFFF" w:themeColor="background1"/>
                <w:sz w:val="24"/>
                <w:szCs w:val="24"/>
              </w:rPr>
              <w:t xml:space="preserve"> and </w:t>
            </w:r>
            <w:r w:rsidRPr="007C13EE">
              <w:rPr>
                <w:b/>
                <w:bCs/>
                <w:color w:val="FFFFFF" w:themeColor="background1"/>
                <w:sz w:val="24"/>
                <w:szCs w:val="24"/>
              </w:rPr>
              <w:t xml:space="preserve">use </w:t>
            </w:r>
            <w:r w:rsidR="00AF548B" w:rsidRPr="007C13EE">
              <w:rPr>
                <w:b/>
                <w:bCs/>
                <w:color w:val="FFFFFF" w:themeColor="background1"/>
                <w:sz w:val="24"/>
                <w:szCs w:val="24"/>
              </w:rPr>
              <w:t xml:space="preserve">labour market information about jobs and opportunities locally and nationally </w:t>
            </w:r>
          </w:p>
        </w:tc>
      </w:tr>
      <w:tr w:rsidR="00074C77" w:rsidRPr="007C13EE" w14:paraId="33E1CE48" w14:textId="77777777" w:rsidTr="002368DD">
        <w:tc>
          <w:tcPr>
            <w:tcW w:w="1802" w:type="dxa"/>
            <w:shd w:val="clear" w:color="auto" w:fill="E9F6F6"/>
          </w:tcPr>
          <w:p w14:paraId="016BDB9E" w14:textId="77777777" w:rsidR="00AF548B" w:rsidRPr="007C13EE" w:rsidRDefault="00AF548B" w:rsidP="004A43F3">
            <w:pPr>
              <w:spacing w:before="120" w:after="120"/>
              <w:jc w:val="center"/>
              <w:rPr>
                <w:color w:val="404040" w:themeColor="text1" w:themeTint="BF"/>
                <w:sz w:val="20"/>
                <w:szCs w:val="20"/>
              </w:rPr>
            </w:pPr>
            <w:r w:rsidRPr="007C13EE">
              <w:rPr>
                <w:color w:val="404040" w:themeColor="text1" w:themeTint="BF"/>
                <w:sz w:val="20"/>
                <w:szCs w:val="20"/>
              </w:rPr>
              <w:t>Strongly agree</w:t>
            </w:r>
          </w:p>
        </w:tc>
        <w:tc>
          <w:tcPr>
            <w:tcW w:w="1802" w:type="dxa"/>
            <w:shd w:val="clear" w:color="auto" w:fill="E9F6F6"/>
          </w:tcPr>
          <w:p w14:paraId="21D4FD97" w14:textId="77777777" w:rsidR="00AF548B" w:rsidRPr="007C13EE" w:rsidRDefault="00AF548B" w:rsidP="004A43F3">
            <w:pPr>
              <w:spacing w:before="120" w:after="120"/>
              <w:jc w:val="center"/>
              <w:rPr>
                <w:color w:val="404040" w:themeColor="text1" w:themeTint="BF"/>
                <w:sz w:val="20"/>
                <w:szCs w:val="20"/>
              </w:rPr>
            </w:pPr>
            <w:r w:rsidRPr="007C13EE">
              <w:rPr>
                <w:color w:val="404040" w:themeColor="text1" w:themeTint="BF"/>
                <w:sz w:val="20"/>
                <w:szCs w:val="20"/>
              </w:rPr>
              <w:t>Agree</w:t>
            </w:r>
          </w:p>
        </w:tc>
        <w:tc>
          <w:tcPr>
            <w:tcW w:w="1802" w:type="dxa"/>
            <w:shd w:val="clear" w:color="auto" w:fill="E9F6F6"/>
          </w:tcPr>
          <w:p w14:paraId="03113E63" w14:textId="77777777" w:rsidR="00AF548B" w:rsidRPr="007C13EE" w:rsidRDefault="00AF548B" w:rsidP="004A43F3">
            <w:pPr>
              <w:spacing w:before="120" w:after="120"/>
              <w:jc w:val="center"/>
              <w:rPr>
                <w:color w:val="404040" w:themeColor="text1" w:themeTint="BF"/>
                <w:sz w:val="20"/>
                <w:szCs w:val="20"/>
              </w:rPr>
            </w:pPr>
            <w:r w:rsidRPr="007C13EE">
              <w:rPr>
                <w:color w:val="404040" w:themeColor="text1" w:themeTint="BF"/>
                <w:sz w:val="20"/>
                <w:szCs w:val="20"/>
              </w:rPr>
              <w:t>Neither Agree nor Disagree</w:t>
            </w:r>
          </w:p>
        </w:tc>
        <w:tc>
          <w:tcPr>
            <w:tcW w:w="1802" w:type="dxa"/>
            <w:shd w:val="clear" w:color="auto" w:fill="E9F6F6"/>
          </w:tcPr>
          <w:p w14:paraId="4793013E" w14:textId="77777777" w:rsidR="00AF548B" w:rsidRPr="007C13EE" w:rsidRDefault="00AF548B" w:rsidP="004A43F3">
            <w:pPr>
              <w:spacing w:before="120" w:after="120"/>
              <w:jc w:val="center"/>
              <w:rPr>
                <w:color w:val="404040" w:themeColor="text1" w:themeTint="BF"/>
                <w:sz w:val="20"/>
                <w:szCs w:val="20"/>
              </w:rPr>
            </w:pPr>
            <w:r w:rsidRPr="007C13EE">
              <w:rPr>
                <w:color w:val="404040" w:themeColor="text1" w:themeTint="BF"/>
                <w:sz w:val="20"/>
                <w:szCs w:val="20"/>
              </w:rPr>
              <w:t>Disagree</w:t>
            </w:r>
          </w:p>
        </w:tc>
        <w:tc>
          <w:tcPr>
            <w:tcW w:w="1802" w:type="dxa"/>
            <w:shd w:val="clear" w:color="auto" w:fill="E9F6F6"/>
          </w:tcPr>
          <w:p w14:paraId="6DA37C3B" w14:textId="77777777" w:rsidR="00AF548B" w:rsidRPr="007C13EE" w:rsidRDefault="00AF548B" w:rsidP="004A43F3">
            <w:pPr>
              <w:spacing w:before="120" w:after="120"/>
              <w:jc w:val="center"/>
              <w:rPr>
                <w:color w:val="404040" w:themeColor="text1" w:themeTint="BF"/>
                <w:sz w:val="20"/>
                <w:szCs w:val="20"/>
              </w:rPr>
            </w:pPr>
            <w:r w:rsidRPr="007C13EE">
              <w:rPr>
                <w:color w:val="404040" w:themeColor="text1" w:themeTint="BF"/>
                <w:sz w:val="20"/>
                <w:szCs w:val="20"/>
              </w:rPr>
              <w:t>Strongly Disagree</w:t>
            </w:r>
          </w:p>
        </w:tc>
      </w:tr>
      <w:tr w:rsidR="00AF548B" w:rsidRPr="007C13EE" w14:paraId="187E7BC2" w14:textId="77777777" w:rsidTr="002368DD">
        <w:tc>
          <w:tcPr>
            <w:tcW w:w="9010" w:type="dxa"/>
            <w:gridSpan w:val="5"/>
            <w:shd w:val="clear" w:color="auto" w:fill="00A8A8"/>
          </w:tcPr>
          <w:p w14:paraId="78B37AE4" w14:textId="1338DD01" w:rsidR="00AF548B" w:rsidRPr="007C13EE" w:rsidRDefault="00CC4D38" w:rsidP="00F87244">
            <w:pPr>
              <w:pStyle w:val="ListParagraph"/>
              <w:numPr>
                <w:ilvl w:val="0"/>
                <w:numId w:val="2"/>
              </w:numPr>
              <w:spacing w:before="120" w:after="120"/>
              <w:rPr>
                <w:b/>
                <w:bCs/>
                <w:color w:val="FFFFFF" w:themeColor="background1"/>
                <w:sz w:val="24"/>
                <w:szCs w:val="24"/>
              </w:rPr>
            </w:pPr>
            <w:bookmarkStart w:id="2" w:name="_Hlk78879067"/>
            <w:r w:rsidRPr="007C13EE">
              <w:rPr>
                <w:b/>
                <w:bCs/>
                <w:color w:val="FFFFFF" w:themeColor="background1"/>
                <w:sz w:val="24"/>
                <w:szCs w:val="24"/>
              </w:rPr>
              <w:t>I feel well informed on the</w:t>
            </w:r>
            <w:r w:rsidR="00AF548B" w:rsidRPr="007C13EE">
              <w:rPr>
                <w:b/>
                <w:bCs/>
                <w:color w:val="FFFFFF" w:themeColor="background1"/>
                <w:sz w:val="24"/>
                <w:szCs w:val="24"/>
              </w:rPr>
              <w:t xml:space="preserve"> range of career pathways</w:t>
            </w:r>
            <w:r w:rsidR="00552A93" w:rsidRPr="007C13EE">
              <w:rPr>
                <w:b/>
                <w:bCs/>
                <w:color w:val="FFFFFF" w:themeColor="background1"/>
                <w:sz w:val="24"/>
                <w:szCs w:val="24"/>
              </w:rPr>
              <w:t xml:space="preserve"> relevant to my subject area</w:t>
            </w:r>
          </w:p>
        </w:tc>
      </w:tr>
      <w:tr w:rsidR="00074C77" w:rsidRPr="007C13EE" w14:paraId="0F57814B" w14:textId="77777777" w:rsidTr="002368DD">
        <w:tc>
          <w:tcPr>
            <w:tcW w:w="1802" w:type="dxa"/>
            <w:shd w:val="clear" w:color="auto" w:fill="E9F6F6"/>
          </w:tcPr>
          <w:p w14:paraId="475E8FED" w14:textId="77777777" w:rsidR="00AF548B" w:rsidRPr="007C13EE" w:rsidRDefault="00AF548B" w:rsidP="004A43F3">
            <w:pPr>
              <w:spacing w:before="120" w:after="120"/>
              <w:jc w:val="center"/>
              <w:rPr>
                <w:color w:val="404040" w:themeColor="text1" w:themeTint="BF"/>
                <w:sz w:val="20"/>
                <w:szCs w:val="20"/>
              </w:rPr>
            </w:pPr>
            <w:r w:rsidRPr="007C13EE">
              <w:rPr>
                <w:color w:val="404040" w:themeColor="text1" w:themeTint="BF"/>
                <w:sz w:val="20"/>
                <w:szCs w:val="20"/>
              </w:rPr>
              <w:t>Strongly agree</w:t>
            </w:r>
          </w:p>
        </w:tc>
        <w:tc>
          <w:tcPr>
            <w:tcW w:w="1802" w:type="dxa"/>
            <w:shd w:val="clear" w:color="auto" w:fill="E9F6F6"/>
          </w:tcPr>
          <w:p w14:paraId="11C457C2" w14:textId="77777777" w:rsidR="00AF548B" w:rsidRPr="007C13EE" w:rsidRDefault="00AF548B" w:rsidP="004A43F3">
            <w:pPr>
              <w:spacing w:before="120" w:after="120"/>
              <w:jc w:val="center"/>
              <w:rPr>
                <w:color w:val="404040" w:themeColor="text1" w:themeTint="BF"/>
                <w:sz w:val="20"/>
                <w:szCs w:val="20"/>
              </w:rPr>
            </w:pPr>
            <w:r w:rsidRPr="007C13EE">
              <w:rPr>
                <w:color w:val="404040" w:themeColor="text1" w:themeTint="BF"/>
                <w:sz w:val="20"/>
                <w:szCs w:val="20"/>
              </w:rPr>
              <w:t>Agree</w:t>
            </w:r>
          </w:p>
        </w:tc>
        <w:tc>
          <w:tcPr>
            <w:tcW w:w="1802" w:type="dxa"/>
            <w:shd w:val="clear" w:color="auto" w:fill="E9F6F6"/>
          </w:tcPr>
          <w:p w14:paraId="34676D17" w14:textId="77777777" w:rsidR="00AF548B" w:rsidRPr="007C13EE" w:rsidRDefault="00AF548B" w:rsidP="004A43F3">
            <w:pPr>
              <w:spacing w:before="120" w:after="120"/>
              <w:jc w:val="center"/>
              <w:rPr>
                <w:color w:val="404040" w:themeColor="text1" w:themeTint="BF"/>
                <w:sz w:val="20"/>
                <w:szCs w:val="20"/>
              </w:rPr>
            </w:pPr>
            <w:r w:rsidRPr="007C13EE">
              <w:rPr>
                <w:color w:val="404040" w:themeColor="text1" w:themeTint="BF"/>
                <w:sz w:val="20"/>
                <w:szCs w:val="20"/>
              </w:rPr>
              <w:t>Neither Agree nor Disagree</w:t>
            </w:r>
          </w:p>
        </w:tc>
        <w:tc>
          <w:tcPr>
            <w:tcW w:w="1802" w:type="dxa"/>
            <w:shd w:val="clear" w:color="auto" w:fill="E9F6F6"/>
          </w:tcPr>
          <w:p w14:paraId="7ED0ED5C" w14:textId="77777777" w:rsidR="00AF548B" w:rsidRPr="007C13EE" w:rsidRDefault="00AF548B" w:rsidP="004A43F3">
            <w:pPr>
              <w:spacing w:before="120" w:after="120"/>
              <w:jc w:val="center"/>
              <w:rPr>
                <w:color w:val="404040" w:themeColor="text1" w:themeTint="BF"/>
                <w:sz w:val="20"/>
                <w:szCs w:val="20"/>
              </w:rPr>
            </w:pPr>
            <w:r w:rsidRPr="007C13EE">
              <w:rPr>
                <w:color w:val="404040" w:themeColor="text1" w:themeTint="BF"/>
                <w:sz w:val="20"/>
                <w:szCs w:val="20"/>
              </w:rPr>
              <w:t>Disagree</w:t>
            </w:r>
          </w:p>
        </w:tc>
        <w:tc>
          <w:tcPr>
            <w:tcW w:w="1802" w:type="dxa"/>
            <w:shd w:val="clear" w:color="auto" w:fill="E9F6F6"/>
          </w:tcPr>
          <w:p w14:paraId="302ED2BE" w14:textId="77777777" w:rsidR="00AF548B" w:rsidRPr="007C13EE" w:rsidRDefault="00AF548B" w:rsidP="004A43F3">
            <w:pPr>
              <w:spacing w:before="120" w:after="120"/>
              <w:jc w:val="center"/>
              <w:rPr>
                <w:color w:val="404040" w:themeColor="text1" w:themeTint="BF"/>
                <w:sz w:val="20"/>
                <w:szCs w:val="20"/>
              </w:rPr>
            </w:pPr>
            <w:r w:rsidRPr="007C13EE">
              <w:rPr>
                <w:color w:val="404040" w:themeColor="text1" w:themeTint="BF"/>
                <w:sz w:val="20"/>
                <w:szCs w:val="20"/>
              </w:rPr>
              <w:t>Strongly Disagree</w:t>
            </w:r>
          </w:p>
        </w:tc>
      </w:tr>
      <w:tr w:rsidR="00552A93" w:rsidRPr="007C13EE" w14:paraId="5AE55394" w14:textId="77777777" w:rsidTr="002368DD">
        <w:tc>
          <w:tcPr>
            <w:tcW w:w="9010" w:type="dxa"/>
            <w:gridSpan w:val="5"/>
            <w:shd w:val="clear" w:color="auto" w:fill="00A8A8"/>
          </w:tcPr>
          <w:p w14:paraId="40ECE3A0" w14:textId="09862233" w:rsidR="00552A93" w:rsidRPr="007C13EE" w:rsidRDefault="00552A93" w:rsidP="00F87244">
            <w:pPr>
              <w:pStyle w:val="ListParagraph"/>
              <w:numPr>
                <w:ilvl w:val="0"/>
                <w:numId w:val="2"/>
              </w:numPr>
              <w:spacing w:before="120" w:after="120"/>
              <w:rPr>
                <w:b/>
                <w:bCs/>
                <w:color w:val="FFFFFF" w:themeColor="background1"/>
                <w:sz w:val="24"/>
                <w:szCs w:val="24"/>
              </w:rPr>
            </w:pPr>
            <w:bookmarkStart w:id="3" w:name="_Hlk34390611"/>
            <w:bookmarkStart w:id="4" w:name="_Hlk34390428"/>
            <w:bookmarkEnd w:id="1"/>
            <w:bookmarkEnd w:id="2"/>
            <w:r w:rsidRPr="007C13EE">
              <w:rPr>
                <w:b/>
                <w:bCs/>
                <w:color w:val="FFFFFF" w:themeColor="background1"/>
                <w:sz w:val="24"/>
                <w:szCs w:val="24"/>
              </w:rPr>
              <w:t xml:space="preserve">I feel well informed on the range of </w:t>
            </w:r>
            <w:r w:rsidR="00E46DBF" w:rsidRPr="007C13EE">
              <w:rPr>
                <w:b/>
                <w:bCs/>
                <w:color w:val="FFFFFF" w:themeColor="background1"/>
                <w:sz w:val="24"/>
                <w:szCs w:val="24"/>
              </w:rPr>
              <w:t>learning pathways</w:t>
            </w:r>
            <w:r w:rsidRPr="007C13EE">
              <w:rPr>
                <w:b/>
                <w:bCs/>
                <w:color w:val="FFFFFF" w:themeColor="background1"/>
                <w:sz w:val="24"/>
                <w:szCs w:val="24"/>
              </w:rPr>
              <w:t xml:space="preserve"> at key decision points (GCSE Options, Post 16, Post 18, etc.)</w:t>
            </w:r>
          </w:p>
        </w:tc>
      </w:tr>
      <w:tr w:rsidR="00074C77" w:rsidRPr="007C13EE" w14:paraId="69C55C21" w14:textId="77777777" w:rsidTr="002368DD">
        <w:tc>
          <w:tcPr>
            <w:tcW w:w="1802" w:type="dxa"/>
            <w:shd w:val="clear" w:color="auto" w:fill="E9F6F6"/>
          </w:tcPr>
          <w:p w14:paraId="2AC44888" w14:textId="77777777" w:rsidR="00552A93" w:rsidRPr="007C13EE" w:rsidRDefault="00552A93" w:rsidP="000F453E">
            <w:pPr>
              <w:spacing w:before="120" w:after="120"/>
              <w:jc w:val="center"/>
              <w:rPr>
                <w:color w:val="404040" w:themeColor="text1" w:themeTint="BF"/>
                <w:sz w:val="20"/>
                <w:szCs w:val="20"/>
              </w:rPr>
            </w:pPr>
            <w:r w:rsidRPr="007C13EE">
              <w:rPr>
                <w:color w:val="404040" w:themeColor="text1" w:themeTint="BF"/>
                <w:sz w:val="20"/>
                <w:szCs w:val="20"/>
              </w:rPr>
              <w:t>Strongly agree</w:t>
            </w:r>
          </w:p>
        </w:tc>
        <w:tc>
          <w:tcPr>
            <w:tcW w:w="1802" w:type="dxa"/>
            <w:shd w:val="clear" w:color="auto" w:fill="E9F6F6"/>
          </w:tcPr>
          <w:p w14:paraId="471F553C" w14:textId="77777777" w:rsidR="00552A93" w:rsidRPr="007C13EE" w:rsidRDefault="00552A93" w:rsidP="000F453E">
            <w:pPr>
              <w:spacing w:before="120" w:after="120"/>
              <w:jc w:val="center"/>
              <w:rPr>
                <w:color w:val="404040" w:themeColor="text1" w:themeTint="BF"/>
                <w:sz w:val="20"/>
                <w:szCs w:val="20"/>
              </w:rPr>
            </w:pPr>
            <w:r w:rsidRPr="007C13EE">
              <w:rPr>
                <w:color w:val="404040" w:themeColor="text1" w:themeTint="BF"/>
                <w:sz w:val="20"/>
                <w:szCs w:val="20"/>
              </w:rPr>
              <w:t>Agree</w:t>
            </w:r>
          </w:p>
        </w:tc>
        <w:tc>
          <w:tcPr>
            <w:tcW w:w="1802" w:type="dxa"/>
            <w:shd w:val="clear" w:color="auto" w:fill="E9F6F6"/>
          </w:tcPr>
          <w:p w14:paraId="1815B1BF" w14:textId="77777777" w:rsidR="00552A93" w:rsidRPr="007C13EE" w:rsidRDefault="00552A93" w:rsidP="000F453E">
            <w:pPr>
              <w:spacing w:before="120" w:after="120"/>
              <w:jc w:val="center"/>
              <w:rPr>
                <w:color w:val="404040" w:themeColor="text1" w:themeTint="BF"/>
                <w:sz w:val="20"/>
                <w:szCs w:val="20"/>
              </w:rPr>
            </w:pPr>
            <w:r w:rsidRPr="007C13EE">
              <w:rPr>
                <w:color w:val="404040" w:themeColor="text1" w:themeTint="BF"/>
                <w:sz w:val="20"/>
                <w:szCs w:val="20"/>
              </w:rPr>
              <w:t>Neither Agree nor Disagree</w:t>
            </w:r>
          </w:p>
        </w:tc>
        <w:tc>
          <w:tcPr>
            <w:tcW w:w="1802" w:type="dxa"/>
            <w:shd w:val="clear" w:color="auto" w:fill="E9F6F6"/>
          </w:tcPr>
          <w:p w14:paraId="1350A2CA" w14:textId="77777777" w:rsidR="00552A93" w:rsidRPr="007C13EE" w:rsidRDefault="00552A93" w:rsidP="000F453E">
            <w:pPr>
              <w:spacing w:before="120" w:after="120"/>
              <w:jc w:val="center"/>
              <w:rPr>
                <w:color w:val="404040" w:themeColor="text1" w:themeTint="BF"/>
                <w:sz w:val="20"/>
                <w:szCs w:val="20"/>
              </w:rPr>
            </w:pPr>
            <w:r w:rsidRPr="007C13EE">
              <w:rPr>
                <w:color w:val="404040" w:themeColor="text1" w:themeTint="BF"/>
                <w:sz w:val="20"/>
                <w:szCs w:val="20"/>
              </w:rPr>
              <w:t>Disagree</w:t>
            </w:r>
          </w:p>
        </w:tc>
        <w:tc>
          <w:tcPr>
            <w:tcW w:w="1802" w:type="dxa"/>
            <w:shd w:val="clear" w:color="auto" w:fill="E9F6F6"/>
          </w:tcPr>
          <w:p w14:paraId="1781CDEB" w14:textId="77777777" w:rsidR="00552A93" w:rsidRPr="007C13EE" w:rsidRDefault="00552A93" w:rsidP="000F453E">
            <w:pPr>
              <w:spacing w:before="120" w:after="120"/>
              <w:jc w:val="center"/>
              <w:rPr>
                <w:color w:val="404040" w:themeColor="text1" w:themeTint="BF"/>
                <w:sz w:val="20"/>
                <w:szCs w:val="20"/>
              </w:rPr>
            </w:pPr>
            <w:r w:rsidRPr="007C13EE">
              <w:rPr>
                <w:color w:val="404040" w:themeColor="text1" w:themeTint="BF"/>
                <w:sz w:val="20"/>
                <w:szCs w:val="20"/>
              </w:rPr>
              <w:t>Strongly Disagree</w:t>
            </w:r>
          </w:p>
        </w:tc>
      </w:tr>
      <w:tr w:rsidR="008D304E" w:rsidRPr="007C13EE" w14:paraId="14CCCD1B" w14:textId="77777777" w:rsidTr="002368DD">
        <w:tc>
          <w:tcPr>
            <w:tcW w:w="9010" w:type="dxa"/>
            <w:gridSpan w:val="5"/>
            <w:shd w:val="clear" w:color="auto" w:fill="00A8A8"/>
          </w:tcPr>
          <w:p w14:paraId="11F23AF7" w14:textId="046C934A" w:rsidR="008D304E" w:rsidRPr="007C13EE" w:rsidRDefault="00CC4D38" w:rsidP="00F87244">
            <w:pPr>
              <w:pStyle w:val="ListParagraph"/>
              <w:numPr>
                <w:ilvl w:val="0"/>
                <w:numId w:val="2"/>
              </w:numPr>
              <w:spacing w:before="120" w:after="120"/>
              <w:rPr>
                <w:b/>
                <w:bCs/>
                <w:color w:val="00A8A8"/>
                <w:sz w:val="24"/>
                <w:szCs w:val="24"/>
              </w:rPr>
            </w:pPr>
            <w:bookmarkStart w:id="5" w:name="_Hlk201830569"/>
            <w:r w:rsidRPr="007C13EE">
              <w:rPr>
                <w:b/>
                <w:bCs/>
                <w:color w:val="FFFFFF" w:themeColor="background1"/>
                <w:sz w:val="24"/>
                <w:szCs w:val="24"/>
              </w:rPr>
              <w:lastRenderedPageBreak/>
              <w:t>I feel</w:t>
            </w:r>
            <w:r w:rsidR="008D304E" w:rsidRPr="007C13EE">
              <w:rPr>
                <w:b/>
                <w:bCs/>
                <w:color w:val="FFFFFF" w:themeColor="background1"/>
                <w:sz w:val="24"/>
                <w:szCs w:val="24"/>
              </w:rPr>
              <w:t xml:space="preserve"> supported to embed </w:t>
            </w:r>
            <w:r w:rsidR="00E46DBF" w:rsidRPr="007C13EE">
              <w:rPr>
                <w:b/>
                <w:bCs/>
                <w:color w:val="FFFFFF" w:themeColor="background1"/>
                <w:sz w:val="24"/>
                <w:szCs w:val="24"/>
              </w:rPr>
              <w:t xml:space="preserve">learning about </w:t>
            </w:r>
            <w:r w:rsidR="008D304E" w:rsidRPr="007C13EE">
              <w:rPr>
                <w:b/>
                <w:bCs/>
                <w:color w:val="FFFFFF" w:themeColor="background1"/>
                <w:sz w:val="24"/>
                <w:szCs w:val="24"/>
              </w:rPr>
              <w:t xml:space="preserve">careers into </w:t>
            </w:r>
            <w:r w:rsidRPr="007C13EE">
              <w:rPr>
                <w:b/>
                <w:bCs/>
                <w:color w:val="FFFFFF" w:themeColor="background1"/>
                <w:sz w:val="24"/>
                <w:szCs w:val="24"/>
              </w:rPr>
              <w:t xml:space="preserve">my </w:t>
            </w:r>
            <w:r w:rsidR="008D304E" w:rsidRPr="007C13EE">
              <w:rPr>
                <w:b/>
                <w:bCs/>
                <w:color w:val="FFFFFF" w:themeColor="background1"/>
                <w:sz w:val="24"/>
                <w:szCs w:val="24"/>
              </w:rPr>
              <w:t>lessons</w:t>
            </w:r>
          </w:p>
        </w:tc>
      </w:tr>
      <w:tr w:rsidR="00AF5DD1" w:rsidRPr="007C13EE" w14:paraId="4FEBE307" w14:textId="77777777" w:rsidTr="002368DD">
        <w:tc>
          <w:tcPr>
            <w:tcW w:w="1802" w:type="dxa"/>
            <w:shd w:val="clear" w:color="auto" w:fill="E9F6F6"/>
          </w:tcPr>
          <w:p w14:paraId="5C0DC674" w14:textId="6BF7C659" w:rsidR="00AF5DD1" w:rsidRPr="007C13EE" w:rsidRDefault="00AF5DD1" w:rsidP="00AF5DD1">
            <w:pPr>
              <w:spacing w:before="120" w:after="120"/>
              <w:jc w:val="center"/>
              <w:rPr>
                <w:color w:val="00A8A8"/>
                <w:sz w:val="20"/>
                <w:szCs w:val="20"/>
              </w:rPr>
            </w:pPr>
            <w:r w:rsidRPr="007C13EE">
              <w:rPr>
                <w:color w:val="404040" w:themeColor="text1" w:themeTint="BF"/>
                <w:sz w:val="20"/>
                <w:szCs w:val="20"/>
              </w:rPr>
              <w:t>Strongly agree</w:t>
            </w:r>
          </w:p>
        </w:tc>
        <w:tc>
          <w:tcPr>
            <w:tcW w:w="1802" w:type="dxa"/>
            <w:shd w:val="clear" w:color="auto" w:fill="E9F6F6"/>
          </w:tcPr>
          <w:p w14:paraId="178329D5" w14:textId="1B81369A" w:rsidR="00AF5DD1" w:rsidRPr="007C13EE" w:rsidRDefault="00AF5DD1" w:rsidP="00AF5DD1">
            <w:pPr>
              <w:spacing w:before="120" w:after="120"/>
              <w:jc w:val="center"/>
              <w:rPr>
                <w:color w:val="00A8A8"/>
                <w:sz w:val="20"/>
                <w:szCs w:val="20"/>
              </w:rPr>
            </w:pPr>
            <w:r w:rsidRPr="007C13EE">
              <w:rPr>
                <w:color w:val="404040" w:themeColor="text1" w:themeTint="BF"/>
                <w:sz w:val="20"/>
                <w:szCs w:val="20"/>
              </w:rPr>
              <w:t>Agree</w:t>
            </w:r>
          </w:p>
        </w:tc>
        <w:tc>
          <w:tcPr>
            <w:tcW w:w="1802" w:type="dxa"/>
            <w:shd w:val="clear" w:color="auto" w:fill="E9F6F6"/>
          </w:tcPr>
          <w:p w14:paraId="1DE8941E" w14:textId="47186592" w:rsidR="00AF5DD1" w:rsidRPr="007C13EE" w:rsidRDefault="00AF5DD1" w:rsidP="00AF5DD1">
            <w:pPr>
              <w:spacing w:before="120" w:after="120"/>
              <w:jc w:val="center"/>
              <w:rPr>
                <w:color w:val="00A8A8"/>
                <w:sz w:val="20"/>
                <w:szCs w:val="20"/>
              </w:rPr>
            </w:pPr>
            <w:r w:rsidRPr="007C13EE">
              <w:rPr>
                <w:color w:val="404040" w:themeColor="text1" w:themeTint="BF"/>
                <w:sz w:val="20"/>
                <w:szCs w:val="20"/>
              </w:rPr>
              <w:t>Neither Agree nor Disagree</w:t>
            </w:r>
          </w:p>
        </w:tc>
        <w:tc>
          <w:tcPr>
            <w:tcW w:w="1802" w:type="dxa"/>
            <w:shd w:val="clear" w:color="auto" w:fill="E9F6F6"/>
          </w:tcPr>
          <w:p w14:paraId="7E86FE2A" w14:textId="0DFD71A7" w:rsidR="00AF5DD1" w:rsidRPr="007C13EE" w:rsidRDefault="00AF5DD1" w:rsidP="00AF5DD1">
            <w:pPr>
              <w:spacing w:before="120" w:after="120"/>
              <w:jc w:val="center"/>
              <w:rPr>
                <w:color w:val="00A8A8"/>
                <w:sz w:val="20"/>
                <w:szCs w:val="20"/>
              </w:rPr>
            </w:pPr>
            <w:r w:rsidRPr="007C13EE">
              <w:rPr>
                <w:color w:val="404040" w:themeColor="text1" w:themeTint="BF"/>
                <w:sz w:val="20"/>
                <w:szCs w:val="20"/>
              </w:rPr>
              <w:t>Disagree</w:t>
            </w:r>
          </w:p>
        </w:tc>
        <w:tc>
          <w:tcPr>
            <w:tcW w:w="1802" w:type="dxa"/>
            <w:shd w:val="clear" w:color="auto" w:fill="E9F6F6"/>
          </w:tcPr>
          <w:p w14:paraId="1BD18519" w14:textId="4EFDBE74" w:rsidR="00AF5DD1" w:rsidRPr="007C13EE" w:rsidRDefault="00AF5DD1" w:rsidP="00AF5DD1">
            <w:pPr>
              <w:spacing w:before="120" w:after="120"/>
              <w:jc w:val="center"/>
              <w:rPr>
                <w:color w:val="00A8A8"/>
                <w:sz w:val="20"/>
                <w:szCs w:val="20"/>
              </w:rPr>
            </w:pPr>
            <w:r w:rsidRPr="007C13EE">
              <w:rPr>
                <w:color w:val="404040" w:themeColor="text1" w:themeTint="BF"/>
                <w:sz w:val="20"/>
                <w:szCs w:val="20"/>
              </w:rPr>
              <w:t>Strongly Disagree</w:t>
            </w:r>
          </w:p>
        </w:tc>
      </w:tr>
      <w:bookmarkEnd w:id="5"/>
      <w:tr w:rsidR="002368DD" w:rsidRPr="007C13EE" w14:paraId="0955EF67" w14:textId="77777777" w:rsidTr="002368DD">
        <w:tc>
          <w:tcPr>
            <w:tcW w:w="9010" w:type="dxa"/>
            <w:gridSpan w:val="5"/>
            <w:shd w:val="clear" w:color="auto" w:fill="00A8A8"/>
          </w:tcPr>
          <w:p w14:paraId="5990212F" w14:textId="0CD95878" w:rsidR="002368DD" w:rsidRPr="002368DD" w:rsidRDefault="002368DD" w:rsidP="002368DD">
            <w:pPr>
              <w:pStyle w:val="ListParagraph"/>
              <w:numPr>
                <w:ilvl w:val="0"/>
                <w:numId w:val="2"/>
              </w:numPr>
              <w:spacing w:before="120" w:after="120"/>
              <w:rPr>
                <w:b/>
                <w:bCs/>
                <w:color w:val="00A8A8"/>
              </w:rPr>
            </w:pPr>
            <w:r w:rsidRPr="002368DD">
              <w:rPr>
                <w:b/>
                <w:bCs/>
                <w:color w:val="FFFFFF" w:themeColor="background1"/>
                <w:sz w:val="24"/>
                <w:szCs w:val="24"/>
              </w:rPr>
              <w:t xml:space="preserve">I feel supported to </w:t>
            </w:r>
            <w:r w:rsidRPr="002368DD">
              <w:rPr>
                <w:b/>
                <w:bCs/>
                <w:color w:val="FFFFFF" w:themeColor="background1"/>
                <w:sz w:val="24"/>
                <w:szCs w:val="24"/>
              </w:rPr>
              <w:t>engage parents and carers in conversations about pathways and careers in my subject area.</w:t>
            </w:r>
          </w:p>
        </w:tc>
      </w:tr>
      <w:tr w:rsidR="002368DD" w:rsidRPr="007C13EE" w14:paraId="3DED53E6" w14:textId="77777777" w:rsidTr="002368DD">
        <w:tc>
          <w:tcPr>
            <w:tcW w:w="1802" w:type="dxa"/>
            <w:shd w:val="clear" w:color="auto" w:fill="E9F6F6"/>
          </w:tcPr>
          <w:p w14:paraId="40CE0867" w14:textId="77777777" w:rsidR="002368DD" w:rsidRPr="007C13EE" w:rsidRDefault="002368DD" w:rsidP="002F21FD">
            <w:pPr>
              <w:spacing w:before="120" w:after="120"/>
              <w:jc w:val="center"/>
              <w:rPr>
                <w:color w:val="00A8A8"/>
                <w:sz w:val="20"/>
                <w:szCs w:val="20"/>
              </w:rPr>
            </w:pPr>
            <w:r w:rsidRPr="007C13EE">
              <w:rPr>
                <w:color w:val="404040" w:themeColor="text1" w:themeTint="BF"/>
                <w:sz w:val="20"/>
                <w:szCs w:val="20"/>
              </w:rPr>
              <w:t>Strongly agree</w:t>
            </w:r>
          </w:p>
        </w:tc>
        <w:tc>
          <w:tcPr>
            <w:tcW w:w="1802" w:type="dxa"/>
            <w:shd w:val="clear" w:color="auto" w:fill="E9F6F6"/>
          </w:tcPr>
          <w:p w14:paraId="3B2523EC" w14:textId="77777777" w:rsidR="002368DD" w:rsidRPr="007C13EE" w:rsidRDefault="002368DD" w:rsidP="002F21FD">
            <w:pPr>
              <w:spacing w:before="120" w:after="120"/>
              <w:jc w:val="center"/>
              <w:rPr>
                <w:color w:val="00A8A8"/>
                <w:sz w:val="20"/>
                <w:szCs w:val="20"/>
              </w:rPr>
            </w:pPr>
            <w:r w:rsidRPr="007C13EE">
              <w:rPr>
                <w:color w:val="404040" w:themeColor="text1" w:themeTint="BF"/>
                <w:sz w:val="20"/>
                <w:szCs w:val="20"/>
              </w:rPr>
              <w:t>Agree</w:t>
            </w:r>
          </w:p>
        </w:tc>
        <w:tc>
          <w:tcPr>
            <w:tcW w:w="1802" w:type="dxa"/>
            <w:shd w:val="clear" w:color="auto" w:fill="E9F6F6"/>
          </w:tcPr>
          <w:p w14:paraId="1ADFD9AC" w14:textId="77777777" w:rsidR="002368DD" w:rsidRPr="007C13EE" w:rsidRDefault="002368DD" w:rsidP="002F21FD">
            <w:pPr>
              <w:spacing w:before="120" w:after="120"/>
              <w:jc w:val="center"/>
              <w:rPr>
                <w:color w:val="00A8A8"/>
                <w:sz w:val="20"/>
                <w:szCs w:val="20"/>
              </w:rPr>
            </w:pPr>
            <w:r w:rsidRPr="007C13EE">
              <w:rPr>
                <w:color w:val="404040" w:themeColor="text1" w:themeTint="BF"/>
                <w:sz w:val="20"/>
                <w:szCs w:val="20"/>
              </w:rPr>
              <w:t>Neither Agree nor Disagree</w:t>
            </w:r>
          </w:p>
        </w:tc>
        <w:tc>
          <w:tcPr>
            <w:tcW w:w="1802" w:type="dxa"/>
            <w:shd w:val="clear" w:color="auto" w:fill="E9F6F6"/>
          </w:tcPr>
          <w:p w14:paraId="18AE5329" w14:textId="77777777" w:rsidR="002368DD" w:rsidRPr="007C13EE" w:rsidRDefault="002368DD" w:rsidP="002F21FD">
            <w:pPr>
              <w:spacing w:before="120" w:after="120"/>
              <w:jc w:val="center"/>
              <w:rPr>
                <w:color w:val="00A8A8"/>
                <w:sz w:val="20"/>
                <w:szCs w:val="20"/>
              </w:rPr>
            </w:pPr>
            <w:r w:rsidRPr="007C13EE">
              <w:rPr>
                <w:color w:val="404040" w:themeColor="text1" w:themeTint="BF"/>
                <w:sz w:val="20"/>
                <w:szCs w:val="20"/>
              </w:rPr>
              <w:t>Disagree</w:t>
            </w:r>
          </w:p>
        </w:tc>
        <w:tc>
          <w:tcPr>
            <w:tcW w:w="1802" w:type="dxa"/>
            <w:shd w:val="clear" w:color="auto" w:fill="E9F6F6"/>
          </w:tcPr>
          <w:p w14:paraId="72B8FDCB" w14:textId="77777777" w:rsidR="002368DD" w:rsidRPr="007C13EE" w:rsidRDefault="002368DD" w:rsidP="002F21FD">
            <w:pPr>
              <w:spacing w:before="120" w:after="120"/>
              <w:jc w:val="center"/>
              <w:rPr>
                <w:color w:val="00A8A8"/>
                <w:sz w:val="20"/>
                <w:szCs w:val="20"/>
              </w:rPr>
            </w:pPr>
            <w:r w:rsidRPr="007C13EE">
              <w:rPr>
                <w:color w:val="404040" w:themeColor="text1" w:themeTint="BF"/>
                <w:sz w:val="20"/>
                <w:szCs w:val="20"/>
              </w:rPr>
              <w:t>Strongly Disagree</w:t>
            </w:r>
          </w:p>
        </w:tc>
      </w:tr>
      <w:bookmarkEnd w:id="3"/>
      <w:bookmarkEnd w:id="4"/>
      <w:tr w:rsidR="004F76F2" w:rsidRPr="007C13EE" w14:paraId="2A881248" w14:textId="77777777" w:rsidTr="002368DD">
        <w:tc>
          <w:tcPr>
            <w:tcW w:w="9010" w:type="dxa"/>
            <w:gridSpan w:val="5"/>
            <w:shd w:val="clear" w:color="auto" w:fill="00A8A8"/>
          </w:tcPr>
          <w:p w14:paraId="36EC83C6" w14:textId="128558AB" w:rsidR="004F76F2" w:rsidRPr="007C13EE" w:rsidRDefault="004F76F2" w:rsidP="002368DD">
            <w:pPr>
              <w:pStyle w:val="ListParagraph"/>
              <w:numPr>
                <w:ilvl w:val="0"/>
                <w:numId w:val="2"/>
              </w:numPr>
              <w:spacing w:before="120" w:after="120"/>
              <w:rPr>
                <w:b/>
                <w:bCs/>
                <w:color w:val="FFFFFF" w:themeColor="background1"/>
                <w:sz w:val="24"/>
                <w:szCs w:val="24"/>
              </w:rPr>
            </w:pPr>
            <w:r w:rsidRPr="007C13EE">
              <w:rPr>
                <w:b/>
                <w:bCs/>
                <w:color w:val="FFFFFF" w:themeColor="background1"/>
                <w:sz w:val="24"/>
                <w:szCs w:val="24"/>
              </w:rPr>
              <w:t>Students are well supported to make informed decisions at key decision points</w:t>
            </w:r>
          </w:p>
        </w:tc>
      </w:tr>
      <w:tr w:rsidR="00074C77" w:rsidRPr="007C13EE" w14:paraId="097DD203" w14:textId="77777777" w:rsidTr="002368DD">
        <w:tc>
          <w:tcPr>
            <w:tcW w:w="1802" w:type="dxa"/>
            <w:shd w:val="clear" w:color="auto" w:fill="E9F6F6"/>
          </w:tcPr>
          <w:p w14:paraId="41321558" w14:textId="77777777" w:rsidR="004F76F2" w:rsidRPr="007C13EE" w:rsidRDefault="004F76F2" w:rsidP="006D6F1A">
            <w:pPr>
              <w:spacing w:before="120" w:after="120"/>
              <w:jc w:val="center"/>
              <w:rPr>
                <w:color w:val="404040" w:themeColor="text1" w:themeTint="BF"/>
                <w:sz w:val="20"/>
                <w:szCs w:val="20"/>
              </w:rPr>
            </w:pPr>
            <w:r w:rsidRPr="007C13EE">
              <w:rPr>
                <w:color w:val="404040" w:themeColor="text1" w:themeTint="BF"/>
                <w:sz w:val="20"/>
                <w:szCs w:val="20"/>
              </w:rPr>
              <w:t>Strongly agree</w:t>
            </w:r>
          </w:p>
        </w:tc>
        <w:tc>
          <w:tcPr>
            <w:tcW w:w="1802" w:type="dxa"/>
            <w:shd w:val="clear" w:color="auto" w:fill="E9F6F6"/>
          </w:tcPr>
          <w:p w14:paraId="3969ABDC" w14:textId="77777777" w:rsidR="004F76F2" w:rsidRPr="007C13EE" w:rsidRDefault="004F76F2" w:rsidP="006D6F1A">
            <w:pPr>
              <w:spacing w:before="120" w:after="120"/>
              <w:jc w:val="center"/>
              <w:rPr>
                <w:color w:val="404040" w:themeColor="text1" w:themeTint="BF"/>
                <w:sz w:val="20"/>
                <w:szCs w:val="20"/>
              </w:rPr>
            </w:pPr>
            <w:r w:rsidRPr="007C13EE">
              <w:rPr>
                <w:color w:val="404040" w:themeColor="text1" w:themeTint="BF"/>
                <w:sz w:val="20"/>
                <w:szCs w:val="20"/>
              </w:rPr>
              <w:t>Agree</w:t>
            </w:r>
          </w:p>
        </w:tc>
        <w:tc>
          <w:tcPr>
            <w:tcW w:w="1802" w:type="dxa"/>
            <w:shd w:val="clear" w:color="auto" w:fill="E9F6F6"/>
          </w:tcPr>
          <w:p w14:paraId="25F2D710" w14:textId="77777777" w:rsidR="004F76F2" w:rsidRPr="007C13EE" w:rsidRDefault="004F76F2" w:rsidP="006D6F1A">
            <w:pPr>
              <w:spacing w:before="120" w:after="120"/>
              <w:jc w:val="center"/>
              <w:rPr>
                <w:color w:val="404040" w:themeColor="text1" w:themeTint="BF"/>
                <w:sz w:val="20"/>
                <w:szCs w:val="20"/>
              </w:rPr>
            </w:pPr>
            <w:r w:rsidRPr="007C13EE">
              <w:rPr>
                <w:color w:val="404040" w:themeColor="text1" w:themeTint="BF"/>
                <w:sz w:val="20"/>
                <w:szCs w:val="20"/>
              </w:rPr>
              <w:t>Neither Agree nor Disagree</w:t>
            </w:r>
          </w:p>
        </w:tc>
        <w:tc>
          <w:tcPr>
            <w:tcW w:w="1802" w:type="dxa"/>
            <w:shd w:val="clear" w:color="auto" w:fill="E9F6F6"/>
          </w:tcPr>
          <w:p w14:paraId="703146DE" w14:textId="77777777" w:rsidR="004F76F2" w:rsidRPr="007C13EE" w:rsidRDefault="004F76F2" w:rsidP="006D6F1A">
            <w:pPr>
              <w:spacing w:before="120" w:after="120"/>
              <w:jc w:val="center"/>
              <w:rPr>
                <w:color w:val="404040" w:themeColor="text1" w:themeTint="BF"/>
                <w:sz w:val="20"/>
                <w:szCs w:val="20"/>
              </w:rPr>
            </w:pPr>
            <w:r w:rsidRPr="007C13EE">
              <w:rPr>
                <w:color w:val="404040" w:themeColor="text1" w:themeTint="BF"/>
                <w:sz w:val="20"/>
                <w:szCs w:val="20"/>
              </w:rPr>
              <w:t>Disagree</w:t>
            </w:r>
          </w:p>
        </w:tc>
        <w:tc>
          <w:tcPr>
            <w:tcW w:w="1802" w:type="dxa"/>
            <w:shd w:val="clear" w:color="auto" w:fill="E9F6F6"/>
          </w:tcPr>
          <w:p w14:paraId="2D78AC7C" w14:textId="77777777" w:rsidR="004F76F2" w:rsidRPr="007C13EE" w:rsidRDefault="004F76F2" w:rsidP="006D6F1A">
            <w:pPr>
              <w:spacing w:before="120" w:after="120"/>
              <w:jc w:val="center"/>
              <w:rPr>
                <w:color w:val="404040" w:themeColor="text1" w:themeTint="BF"/>
                <w:sz w:val="20"/>
                <w:szCs w:val="20"/>
              </w:rPr>
            </w:pPr>
            <w:r w:rsidRPr="007C13EE">
              <w:rPr>
                <w:color w:val="404040" w:themeColor="text1" w:themeTint="BF"/>
                <w:sz w:val="20"/>
                <w:szCs w:val="20"/>
              </w:rPr>
              <w:t>Strongly Disagree</w:t>
            </w:r>
          </w:p>
        </w:tc>
      </w:tr>
      <w:tr w:rsidR="00032C71" w:rsidRPr="007C13EE" w14:paraId="513D5ACE" w14:textId="77777777" w:rsidTr="002368DD">
        <w:tc>
          <w:tcPr>
            <w:tcW w:w="9010" w:type="dxa"/>
            <w:gridSpan w:val="5"/>
            <w:shd w:val="clear" w:color="auto" w:fill="00A8A8"/>
          </w:tcPr>
          <w:p w14:paraId="050CA5B2" w14:textId="1D35732C" w:rsidR="00032C71" w:rsidRPr="007C13EE" w:rsidRDefault="00032C71" w:rsidP="002368DD">
            <w:pPr>
              <w:pStyle w:val="ListParagraph"/>
              <w:numPr>
                <w:ilvl w:val="0"/>
                <w:numId w:val="2"/>
              </w:numPr>
              <w:spacing w:before="120" w:after="120"/>
              <w:rPr>
                <w:b/>
                <w:bCs/>
                <w:color w:val="FFFFFF" w:themeColor="background1"/>
                <w:sz w:val="24"/>
                <w:szCs w:val="24"/>
              </w:rPr>
            </w:pPr>
            <w:bookmarkStart w:id="6" w:name="_Hlk36479311"/>
            <w:r w:rsidRPr="007C13EE">
              <w:rPr>
                <w:b/>
                <w:bCs/>
                <w:color w:val="FFFFFF" w:themeColor="background1"/>
                <w:sz w:val="24"/>
                <w:szCs w:val="24"/>
              </w:rPr>
              <w:t xml:space="preserve">The </w:t>
            </w:r>
            <w:r w:rsidR="00E46DBF" w:rsidRPr="007C13EE">
              <w:rPr>
                <w:b/>
                <w:bCs/>
                <w:color w:val="FFFFFF" w:themeColor="background1"/>
                <w:sz w:val="24"/>
                <w:szCs w:val="24"/>
              </w:rPr>
              <w:t xml:space="preserve">careers </w:t>
            </w:r>
            <w:r w:rsidRPr="007C13EE">
              <w:rPr>
                <w:b/>
                <w:bCs/>
                <w:color w:val="FFFFFF" w:themeColor="background1"/>
                <w:sz w:val="24"/>
                <w:szCs w:val="24"/>
              </w:rPr>
              <w:t>programme supports students to develop essential skills e.g., listening, presenting, problem solving, creativity, staying positive, aiming high, leadership, teamwork</w:t>
            </w:r>
          </w:p>
        </w:tc>
      </w:tr>
      <w:tr w:rsidR="00074C77" w:rsidRPr="007C13EE" w14:paraId="49E608B0" w14:textId="77777777" w:rsidTr="002368DD">
        <w:tc>
          <w:tcPr>
            <w:tcW w:w="1802" w:type="dxa"/>
            <w:shd w:val="clear" w:color="auto" w:fill="E9F6F6"/>
          </w:tcPr>
          <w:p w14:paraId="39D17311" w14:textId="77777777" w:rsidR="00032C71" w:rsidRPr="007C13EE" w:rsidRDefault="00032C71" w:rsidP="006D6F1A">
            <w:pPr>
              <w:spacing w:before="120" w:after="120"/>
              <w:jc w:val="center"/>
              <w:rPr>
                <w:color w:val="404040" w:themeColor="text1" w:themeTint="BF"/>
                <w:sz w:val="20"/>
                <w:szCs w:val="20"/>
              </w:rPr>
            </w:pPr>
            <w:r w:rsidRPr="007C13EE">
              <w:rPr>
                <w:color w:val="404040" w:themeColor="text1" w:themeTint="BF"/>
                <w:sz w:val="20"/>
                <w:szCs w:val="20"/>
              </w:rPr>
              <w:t>Strongly agree</w:t>
            </w:r>
          </w:p>
        </w:tc>
        <w:tc>
          <w:tcPr>
            <w:tcW w:w="1802" w:type="dxa"/>
            <w:shd w:val="clear" w:color="auto" w:fill="E9F6F6"/>
          </w:tcPr>
          <w:p w14:paraId="33383209" w14:textId="77777777" w:rsidR="00032C71" w:rsidRPr="007C13EE" w:rsidRDefault="00032C71" w:rsidP="006D6F1A">
            <w:pPr>
              <w:spacing w:before="120" w:after="120"/>
              <w:jc w:val="center"/>
              <w:rPr>
                <w:color w:val="404040" w:themeColor="text1" w:themeTint="BF"/>
                <w:sz w:val="20"/>
                <w:szCs w:val="20"/>
              </w:rPr>
            </w:pPr>
            <w:r w:rsidRPr="007C13EE">
              <w:rPr>
                <w:color w:val="404040" w:themeColor="text1" w:themeTint="BF"/>
                <w:sz w:val="20"/>
                <w:szCs w:val="20"/>
              </w:rPr>
              <w:t>Agree</w:t>
            </w:r>
          </w:p>
        </w:tc>
        <w:tc>
          <w:tcPr>
            <w:tcW w:w="1802" w:type="dxa"/>
            <w:shd w:val="clear" w:color="auto" w:fill="E9F6F6"/>
          </w:tcPr>
          <w:p w14:paraId="0DE45B77" w14:textId="77777777" w:rsidR="00032C71" w:rsidRPr="007C13EE" w:rsidRDefault="00032C71" w:rsidP="006D6F1A">
            <w:pPr>
              <w:spacing w:before="120" w:after="120"/>
              <w:jc w:val="center"/>
              <w:rPr>
                <w:color w:val="404040" w:themeColor="text1" w:themeTint="BF"/>
                <w:sz w:val="20"/>
                <w:szCs w:val="20"/>
              </w:rPr>
            </w:pPr>
            <w:r w:rsidRPr="007C13EE">
              <w:rPr>
                <w:color w:val="404040" w:themeColor="text1" w:themeTint="BF"/>
                <w:sz w:val="20"/>
                <w:szCs w:val="20"/>
              </w:rPr>
              <w:t>Neither Agree nor Disagree</w:t>
            </w:r>
          </w:p>
        </w:tc>
        <w:tc>
          <w:tcPr>
            <w:tcW w:w="1802" w:type="dxa"/>
            <w:shd w:val="clear" w:color="auto" w:fill="E9F6F6"/>
          </w:tcPr>
          <w:p w14:paraId="0C958FB1" w14:textId="77777777" w:rsidR="00032C71" w:rsidRPr="007C13EE" w:rsidRDefault="00032C71" w:rsidP="006D6F1A">
            <w:pPr>
              <w:spacing w:before="120" w:after="120"/>
              <w:jc w:val="center"/>
              <w:rPr>
                <w:color w:val="404040" w:themeColor="text1" w:themeTint="BF"/>
                <w:sz w:val="20"/>
                <w:szCs w:val="20"/>
              </w:rPr>
            </w:pPr>
            <w:r w:rsidRPr="007C13EE">
              <w:rPr>
                <w:color w:val="404040" w:themeColor="text1" w:themeTint="BF"/>
                <w:sz w:val="20"/>
                <w:szCs w:val="20"/>
              </w:rPr>
              <w:t>Disagree</w:t>
            </w:r>
          </w:p>
        </w:tc>
        <w:tc>
          <w:tcPr>
            <w:tcW w:w="1802" w:type="dxa"/>
            <w:shd w:val="clear" w:color="auto" w:fill="E9F6F6"/>
          </w:tcPr>
          <w:p w14:paraId="60B63A43" w14:textId="77777777" w:rsidR="00032C71" w:rsidRPr="007C13EE" w:rsidRDefault="00032C71" w:rsidP="006D6F1A">
            <w:pPr>
              <w:spacing w:before="120" w:after="120"/>
              <w:jc w:val="center"/>
              <w:rPr>
                <w:color w:val="404040" w:themeColor="text1" w:themeTint="BF"/>
                <w:sz w:val="20"/>
                <w:szCs w:val="20"/>
              </w:rPr>
            </w:pPr>
            <w:r w:rsidRPr="007C13EE">
              <w:rPr>
                <w:color w:val="404040" w:themeColor="text1" w:themeTint="BF"/>
                <w:sz w:val="20"/>
                <w:szCs w:val="20"/>
              </w:rPr>
              <w:t>Strongly Disagree</w:t>
            </w:r>
          </w:p>
        </w:tc>
      </w:tr>
      <w:tr w:rsidR="00032C71" w:rsidRPr="007C13EE" w14:paraId="1A64F7FD" w14:textId="77777777" w:rsidTr="002368DD">
        <w:tc>
          <w:tcPr>
            <w:tcW w:w="9010" w:type="dxa"/>
            <w:gridSpan w:val="5"/>
            <w:shd w:val="clear" w:color="auto" w:fill="00A8A8"/>
          </w:tcPr>
          <w:p w14:paraId="18E81471" w14:textId="4F44FD77" w:rsidR="00032C71" w:rsidRPr="007C13EE" w:rsidRDefault="00032C71" w:rsidP="002368DD">
            <w:pPr>
              <w:pStyle w:val="ListParagraph"/>
              <w:numPr>
                <w:ilvl w:val="0"/>
                <w:numId w:val="2"/>
              </w:numPr>
              <w:spacing w:before="120" w:after="120"/>
              <w:rPr>
                <w:b/>
                <w:bCs/>
                <w:color w:val="FFFFFF" w:themeColor="background1"/>
                <w:sz w:val="24"/>
                <w:szCs w:val="24"/>
              </w:rPr>
            </w:pPr>
            <w:r w:rsidRPr="007C13EE">
              <w:rPr>
                <w:b/>
                <w:bCs/>
                <w:color w:val="FFFFFF" w:themeColor="background1"/>
                <w:sz w:val="24"/>
                <w:szCs w:val="24"/>
              </w:rPr>
              <w:t xml:space="preserve">The </w:t>
            </w:r>
            <w:r w:rsidR="00E46DBF" w:rsidRPr="007C13EE">
              <w:rPr>
                <w:b/>
                <w:bCs/>
                <w:color w:val="FFFFFF" w:themeColor="background1"/>
                <w:sz w:val="24"/>
                <w:szCs w:val="24"/>
              </w:rPr>
              <w:t xml:space="preserve">careers </w:t>
            </w:r>
            <w:r w:rsidRPr="007C13EE">
              <w:rPr>
                <w:b/>
                <w:bCs/>
                <w:color w:val="FFFFFF" w:themeColor="background1"/>
                <w:sz w:val="24"/>
                <w:szCs w:val="24"/>
              </w:rPr>
              <w:t xml:space="preserve">programme supports </w:t>
            </w:r>
            <w:r w:rsidR="002368DD">
              <w:rPr>
                <w:b/>
                <w:bCs/>
                <w:color w:val="FFFFFF" w:themeColor="background1"/>
                <w:sz w:val="24"/>
                <w:szCs w:val="24"/>
              </w:rPr>
              <w:t>learners</w:t>
            </w:r>
            <w:r w:rsidRPr="007C13EE">
              <w:rPr>
                <w:b/>
                <w:bCs/>
                <w:color w:val="FFFFFF" w:themeColor="background1"/>
                <w:sz w:val="24"/>
                <w:szCs w:val="24"/>
              </w:rPr>
              <w:t xml:space="preserve"> to understand careers and the world of work</w:t>
            </w:r>
          </w:p>
        </w:tc>
      </w:tr>
      <w:tr w:rsidR="007C0A8C" w:rsidRPr="007C13EE" w14:paraId="19011F6C" w14:textId="77777777" w:rsidTr="002368DD">
        <w:tc>
          <w:tcPr>
            <w:tcW w:w="1802" w:type="dxa"/>
            <w:shd w:val="clear" w:color="auto" w:fill="E9F6F6"/>
          </w:tcPr>
          <w:p w14:paraId="2E8A5C95" w14:textId="77777777" w:rsidR="00032C71" w:rsidRPr="007C13EE" w:rsidRDefault="00032C71" w:rsidP="006D6F1A">
            <w:pPr>
              <w:spacing w:before="120" w:after="120"/>
              <w:jc w:val="center"/>
              <w:rPr>
                <w:color w:val="404040" w:themeColor="text1" w:themeTint="BF"/>
                <w:sz w:val="20"/>
                <w:szCs w:val="20"/>
              </w:rPr>
            </w:pPr>
            <w:r w:rsidRPr="007C13EE">
              <w:rPr>
                <w:color w:val="404040" w:themeColor="text1" w:themeTint="BF"/>
                <w:sz w:val="20"/>
                <w:szCs w:val="20"/>
              </w:rPr>
              <w:t>Strongly agree</w:t>
            </w:r>
          </w:p>
        </w:tc>
        <w:tc>
          <w:tcPr>
            <w:tcW w:w="1802" w:type="dxa"/>
            <w:shd w:val="clear" w:color="auto" w:fill="E9F6F6"/>
          </w:tcPr>
          <w:p w14:paraId="0D0E9866" w14:textId="77777777" w:rsidR="00032C71" w:rsidRPr="007C13EE" w:rsidRDefault="00032C71" w:rsidP="006D6F1A">
            <w:pPr>
              <w:spacing w:before="120" w:after="120"/>
              <w:jc w:val="center"/>
              <w:rPr>
                <w:color w:val="404040" w:themeColor="text1" w:themeTint="BF"/>
                <w:sz w:val="20"/>
                <w:szCs w:val="20"/>
              </w:rPr>
            </w:pPr>
            <w:r w:rsidRPr="007C13EE">
              <w:rPr>
                <w:color w:val="404040" w:themeColor="text1" w:themeTint="BF"/>
                <w:sz w:val="20"/>
                <w:szCs w:val="20"/>
              </w:rPr>
              <w:t>Agree</w:t>
            </w:r>
          </w:p>
        </w:tc>
        <w:tc>
          <w:tcPr>
            <w:tcW w:w="1802" w:type="dxa"/>
            <w:shd w:val="clear" w:color="auto" w:fill="E9F6F6"/>
          </w:tcPr>
          <w:p w14:paraId="03F9337C" w14:textId="77777777" w:rsidR="00032C71" w:rsidRPr="007C13EE" w:rsidRDefault="00032C71" w:rsidP="006D6F1A">
            <w:pPr>
              <w:spacing w:before="120" w:after="120"/>
              <w:jc w:val="center"/>
              <w:rPr>
                <w:color w:val="404040" w:themeColor="text1" w:themeTint="BF"/>
                <w:sz w:val="20"/>
                <w:szCs w:val="20"/>
              </w:rPr>
            </w:pPr>
            <w:r w:rsidRPr="007C13EE">
              <w:rPr>
                <w:color w:val="404040" w:themeColor="text1" w:themeTint="BF"/>
                <w:sz w:val="20"/>
                <w:szCs w:val="20"/>
              </w:rPr>
              <w:t>Neither Agree nor Disagree</w:t>
            </w:r>
          </w:p>
        </w:tc>
        <w:tc>
          <w:tcPr>
            <w:tcW w:w="1802" w:type="dxa"/>
            <w:shd w:val="clear" w:color="auto" w:fill="E9F6F6"/>
          </w:tcPr>
          <w:p w14:paraId="0A38D8E4" w14:textId="77777777" w:rsidR="00032C71" w:rsidRPr="007C13EE" w:rsidRDefault="00032C71" w:rsidP="006D6F1A">
            <w:pPr>
              <w:spacing w:before="120" w:after="120"/>
              <w:jc w:val="center"/>
              <w:rPr>
                <w:color w:val="404040" w:themeColor="text1" w:themeTint="BF"/>
                <w:sz w:val="20"/>
                <w:szCs w:val="20"/>
              </w:rPr>
            </w:pPr>
            <w:r w:rsidRPr="007C13EE">
              <w:rPr>
                <w:color w:val="404040" w:themeColor="text1" w:themeTint="BF"/>
                <w:sz w:val="20"/>
                <w:szCs w:val="20"/>
              </w:rPr>
              <w:t>Disagree</w:t>
            </w:r>
          </w:p>
        </w:tc>
        <w:tc>
          <w:tcPr>
            <w:tcW w:w="1802" w:type="dxa"/>
            <w:shd w:val="clear" w:color="auto" w:fill="E9F6F6"/>
          </w:tcPr>
          <w:p w14:paraId="41E56930" w14:textId="77777777" w:rsidR="00032C71" w:rsidRPr="007C13EE" w:rsidRDefault="00032C71" w:rsidP="006D6F1A">
            <w:pPr>
              <w:spacing w:before="120" w:after="120"/>
              <w:jc w:val="center"/>
              <w:rPr>
                <w:color w:val="404040" w:themeColor="text1" w:themeTint="BF"/>
                <w:sz w:val="20"/>
                <w:szCs w:val="20"/>
              </w:rPr>
            </w:pPr>
            <w:r w:rsidRPr="007C13EE">
              <w:rPr>
                <w:color w:val="404040" w:themeColor="text1" w:themeTint="BF"/>
                <w:sz w:val="20"/>
                <w:szCs w:val="20"/>
              </w:rPr>
              <w:t>Strongly Disagree</w:t>
            </w:r>
          </w:p>
        </w:tc>
      </w:tr>
      <w:tr w:rsidR="00AF548B" w:rsidRPr="007C13EE" w14:paraId="79407FA1" w14:textId="77777777" w:rsidTr="002368DD">
        <w:tc>
          <w:tcPr>
            <w:tcW w:w="9010" w:type="dxa"/>
            <w:gridSpan w:val="5"/>
            <w:shd w:val="clear" w:color="auto" w:fill="00A8A8"/>
          </w:tcPr>
          <w:p w14:paraId="4BC254EA" w14:textId="64171947" w:rsidR="00AF548B" w:rsidRPr="007C13EE" w:rsidRDefault="00AF548B" w:rsidP="002368DD">
            <w:pPr>
              <w:pStyle w:val="ListParagraph"/>
              <w:numPr>
                <w:ilvl w:val="0"/>
                <w:numId w:val="2"/>
              </w:numPr>
              <w:spacing w:before="120" w:after="120"/>
              <w:rPr>
                <w:b/>
                <w:bCs/>
                <w:color w:val="FFFFFF" w:themeColor="background1"/>
                <w:sz w:val="24"/>
                <w:szCs w:val="24"/>
              </w:rPr>
            </w:pPr>
            <w:bookmarkStart w:id="7" w:name="_Hlk34391443"/>
            <w:bookmarkEnd w:id="6"/>
            <w:r w:rsidRPr="007C13EE">
              <w:rPr>
                <w:b/>
                <w:bCs/>
                <w:color w:val="FFFFFF" w:themeColor="background1"/>
                <w:sz w:val="24"/>
                <w:szCs w:val="24"/>
              </w:rPr>
              <w:t>What works well about the careers programme?</w:t>
            </w:r>
          </w:p>
        </w:tc>
      </w:tr>
      <w:tr w:rsidR="00AF548B" w:rsidRPr="007C13EE" w14:paraId="5371634B" w14:textId="77777777" w:rsidTr="002368DD">
        <w:tc>
          <w:tcPr>
            <w:tcW w:w="9010" w:type="dxa"/>
            <w:gridSpan w:val="5"/>
            <w:shd w:val="clear" w:color="auto" w:fill="E9F6F6"/>
          </w:tcPr>
          <w:p w14:paraId="3A6D2F89" w14:textId="77777777" w:rsidR="00AF548B" w:rsidRPr="007C13EE" w:rsidRDefault="00AF548B" w:rsidP="00AF548B">
            <w:pPr>
              <w:spacing w:before="120" w:after="120"/>
              <w:jc w:val="center"/>
              <w:rPr>
                <w:color w:val="00A8A8"/>
                <w:sz w:val="20"/>
                <w:szCs w:val="20"/>
              </w:rPr>
            </w:pPr>
          </w:p>
          <w:p w14:paraId="09C571EA" w14:textId="77777777" w:rsidR="00AF548B" w:rsidRPr="007C13EE" w:rsidRDefault="00AF548B" w:rsidP="00AF548B">
            <w:pPr>
              <w:spacing w:before="120" w:after="120"/>
              <w:jc w:val="center"/>
              <w:rPr>
                <w:color w:val="00A8A8"/>
                <w:sz w:val="20"/>
                <w:szCs w:val="20"/>
              </w:rPr>
            </w:pPr>
          </w:p>
          <w:p w14:paraId="76AFDAFF" w14:textId="77777777" w:rsidR="00AF548B" w:rsidRPr="007C13EE" w:rsidRDefault="00AF548B" w:rsidP="00AF548B">
            <w:pPr>
              <w:spacing w:before="120" w:after="120"/>
              <w:jc w:val="center"/>
              <w:rPr>
                <w:color w:val="00A8A8"/>
                <w:sz w:val="20"/>
                <w:szCs w:val="20"/>
              </w:rPr>
            </w:pPr>
          </w:p>
        </w:tc>
      </w:tr>
      <w:bookmarkEnd w:id="7"/>
      <w:tr w:rsidR="00AF548B" w:rsidRPr="007C13EE" w14:paraId="451BA8C4" w14:textId="77777777" w:rsidTr="002368DD">
        <w:tc>
          <w:tcPr>
            <w:tcW w:w="9010" w:type="dxa"/>
            <w:gridSpan w:val="5"/>
            <w:shd w:val="clear" w:color="auto" w:fill="00A8A8"/>
          </w:tcPr>
          <w:p w14:paraId="4EEBBF6D" w14:textId="3871FE1F" w:rsidR="00AF548B" w:rsidRPr="007C13EE" w:rsidRDefault="00AF548B" w:rsidP="002368DD">
            <w:pPr>
              <w:pStyle w:val="ListParagraph"/>
              <w:numPr>
                <w:ilvl w:val="0"/>
                <w:numId w:val="2"/>
              </w:numPr>
              <w:spacing w:before="120" w:after="120"/>
              <w:rPr>
                <w:b/>
                <w:bCs/>
                <w:color w:val="FFFFFF" w:themeColor="background1"/>
                <w:sz w:val="24"/>
                <w:szCs w:val="24"/>
              </w:rPr>
            </w:pPr>
            <w:r w:rsidRPr="007C13EE">
              <w:rPr>
                <w:b/>
                <w:bCs/>
                <w:color w:val="FFFFFF" w:themeColor="background1"/>
                <w:sz w:val="24"/>
                <w:szCs w:val="24"/>
              </w:rPr>
              <w:t>How could the careers programme be even</w:t>
            </w:r>
            <w:r w:rsidR="001717C1" w:rsidRPr="007C13EE">
              <w:rPr>
                <w:b/>
                <w:bCs/>
                <w:color w:val="FFFFFF" w:themeColor="background1"/>
                <w:sz w:val="24"/>
                <w:szCs w:val="24"/>
              </w:rPr>
              <w:t xml:space="preserve"> </w:t>
            </w:r>
            <w:r w:rsidRPr="007C13EE">
              <w:rPr>
                <w:b/>
                <w:bCs/>
                <w:color w:val="FFFFFF" w:themeColor="background1"/>
                <w:sz w:val="24"/>
                <w:szCs w:val="24"/>
              </w:rPr>
              <w:t>better?</w:t>
            </w:r>
          </w:p>
        </w:tc>
      </w:tr>
      <w:tr w:rsidR="00AF548B" w:rsidRPr="007C13EE" w14:paraId="60FCA018" w14:textId="77777777" w:rsidTr="002368DD">
        <w:tc>
          <w:tcPr>
            <w:tcW w:w="9010" w:type="dxa"/>
            <w:gridSpan w:val="5"/>
            <w:shd w:val="clear" w:color="auto" w:fill="E9F6F6"/>
          </w:tcPr>
          <w:p w14:paraId="51263DD2" w14:textId="77777777" w:rsidR="00AF548B" w:rsidRPr="007C13EE" w:rsidRDefault="00AF548B" w:rsidP="00AF548B">
            <w:pPr>
              <w:spacing w:before="120" w:after="120"/>
              <w:jc w:val="center"/>
              <w:rPr>
                <w:color w:val="00A8A8"/>
                <w:sz w:val="20"/>
                <w:szCs w:val="20"/>
              </w:rPr>
            </w:pPr>
          </w:p>
          <w:p w14:paraId="431E7A3B" w14:textId="77777777" w:rsidR="00AF548B" w:rsidRPr="007C13EE" w:rsidRDefault="00AF548B" w:rsidP="00AF548B">
            <w:pPr>
              <w:spacing w:before="120" w:after="120"/>
              <w:jc w:val="center"/>
              <w:rPr>
                <w:color w:val="00A8A8"/>
                <w:sz w:val="20"/>
                <w:szCs w:val="20"/>
              </w:rPr>
            </w:pPr>
          </w:p>
          <w:p w14:paraId="0343F437" w14:textId="77777777" w:rsidR="00AF548B" w:rsidRPr="007C13EE" w:rsidRDefault="00AF548B" w:rsidP="00AF548B">
            <w:pPr>
              <w:spacing w:before="120" w:after="120"/>
              <w:jc w:val="center"/>
              <w:rPr>
                <w:color w:val="00A8A8"/>
                <w:sz w:val="20"/>
                <w:szCs w:val="20"/>
              </w:rPr>
            </w:pPr>
          </w:p>
        </w:tc>
      </w:tr>
      <w:tr w:rsidR="00AF548B" w:rsidRPr="007C13EE" w14:paraId="34C83DEE" w14:textId="77777777" w:rsidTr="002368DD">
        <w:tc>
          <w:tcPr>
            <w:tcW w:w="9010" w:type="dxa"/>
            <w:gridSpan w:val="5"/>
            <w:shd w:val="clear" w:color="auto" w:fill="E9F6F6"/>
          </w:tcPr>
          <w:p w14:paraId="4AA4F142" w14:textId="1D522020" w:rsidR="00AF548B" w:rsidRPr="007C13EE" w:rsidRDefault="00AF548B" w:rsidP="00074C77">
            <w:pPr>
              <w:spacing w:before="120" w:after="120"/>
              <w:rPr>
                <w:color w:val="00A8A8"/>
                <w:sz w:val="20"/>
                <w:szCs w:val="20"/>
              </w:rPr>
            </w:pPr>
            <w:r w:rsidRPr="007C13EE">
              <w:rPr>
                <w:color w:val="404040" w:themeColor="text1" w:themeTint="BF"/>
                <w:sz w:val="20"/>
                <w:szCs w:val="20"/>
              </w:rPr>
              <w:t xml:space="preserve">Thank you for completing this form, we really value your feedback in continuing to develop our careers </w:t>
            </w:r>
            <w:r w:rsidR="008D304E" w:rsidRPr="007C13EE">
              <w:rPr>
                <w:color w:val="404040" w:themeColor="text1" w:themeTint="BF"/>
                <w:sz w:val="20"/>
                <w:szCs w:val="20"/>
              </w:rPr>
              <w:t>programme</w:t>
            </w:r>
          </w:p>
        </w:tc>
      </w:tr>
    </w:tbl>
    <w:p w14:paraId="15F4EE52" w14:textId="011697D5" w:rsidR="00935E4D" w:rsidRPr="007C13EE" w:rsidRDefault="00935E4D" w:rsidP="001717C1"/>
    <w:sectPr w:rsidR="00935E4D" w:rsidRPr="007C13EE" w:rsidSect="007635B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D7E8B"/>
    <w:multiLevelType w:val="hybridMultilevel"/>
    <w:tmpl w:val="F498F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873055"/>
    <w:multiLevelType w:val="hybridMultilevel"/>
    <w:tmpl w:val="29BEAA2E"/>
    <w:lvl w:ilvl="0" w:tplc="2222F8E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570B70"/>
    <w:multiLevelType w:val="hybridMultilevel"/>
    <w:tmpl w:val="29BEAA2E"/>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0339665">
    <w:abstractNumId w:val="0"/>
  </w:num>
  <w:num w:numId="2" w16cid:durableId="1141456344">
    <w:abstractNumId w:val="1"/>
  </w:num>
  <w:num w:numId="3" w16cid:durableId="1870147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xNTE3MzM2NbawMDNX0lEKTi0uzszPAykwqwUAVPH6GiwAAAA="/>
  </w:docVars>
  <w:rsids>
    <w:rsidRoot w:val="00935E4D"/>
    <w:rsid w:val="00032C71"/>
    <w:rsid w:val="00074C77"/>
    <w:rsid w:val="0009245F"/>
    <w:rsid w:val="000B3F6E"/>
    <w:rsid w:val="001717C1"/>
    <w:rsid w:val="002368DD"/>
    <w:rsid w:val="00287652"/>
    <w:rsid w:val="002A7374"/>
    <w:rsid w:val="002B4E01"/>
    <w:rsid w:val="002D2A05"/>
    <w:rsid w:val="00325610"/>
    <w:rsid w:val="00325B2E"/>
    <w:rsid w:val="00350F04"/>
    <w:rsid w:val="00442E20"/>
    <w:rsid w:val="00485EA1"/>
    <w:rsid w:val="004C3EDB"/>
    <w:rsid w:val="004F76F2"/>
    <w:rsid w:val="00536219"/>
    <w:rsid w:val="00552A93"/>
    <w:rsid w:val="00591673"/>
    <w:rsid w:val="006549D4"/>
    <w:rsid w:val="0065550F"/>
    <w:rsid w:val="006E361E"/>
    <w:rsid w:val="007635B1"/>
    <w:rsid w:val="007C0A8C"/>
    <w:rsid w:val="007C13EE"/>
    <w:rsid w:val="007D2FF1"/>
    <w:rsid w:val="008061B0"/>
    <w:rsid w:val="00835D91"/>
    <w:rsid w:val="008727FF"/>
    <w:rsid w:val="008D304E"/>
    <w:rsid w:val="0092302F"/>
    <w:rsid w:val="00935E4D"/>
    <w:rsid w:val="009D34BC"/>
    <w:rsid w:val="00A45C2B"/>
    <w:rsid w:val="00A66AFF"/>
    <w:rsid w:val="00AF548B"/>
    <w:rsid w:val="00AF5DD1"/>
    <w:rsid w:val="00BD2794"/>
    <w:rsid w:val="00CC4D38"/>
    <w:rsid w:val="00DA16FC"/>
    <w:rsid w:val="00E46DBF"/>
    <w:rsid w:val="00EA0E14"/>
    <w:rsid w:val="00EB0418"/>
    <w:rsid w:val="00EF6025"/>
    <w:rsid w:val="00F87244"/>
    <w:rsid w:val="00FD7F5D"/>
    <w:rsid w:val="00FE76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6A0D"/>
  <w14:defaultImageDpi w14:val="32767"/>
  <w15:chartTrackingRefBased/>
  <w15:docId w15:val="{CA16D4BE-3FF5-E040-8A3B-3BD24F81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0F0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E4D"/>
    <w:pPr>
      <w:spacing w:after="160" w:line="259" w:lineRule="auto"/>
      <w:ind w:left="720"/>
      <w:contextualSpacing/>
    </w:pPr>
    <w:rPr>
      <w:rFonts w:eastAsiaTheme="minorHAnsi"/>
      <w:sz w:val="22"/>
      <w:szCs w:val="22"/>
      <w:lang w:eastAsia="en-US"/>
    </w:rPr>
  </w:style>
  <w:style w:type="character" w:styleId="CommentReference">
    <w:name w:val="annotation reference"/>
    <w:basedOn w:val="DefaultParagraphFont"/>
    <w:uiPriority w:val="99"/>
    <w:semiHidden/>
    <w:unhideWhenUsed/>
    <w:rsid w:val="00485EA1"/>
    <w:rPr>
      <w:sz w:val="16"/>
      <w:szCs w:val="16"/>
    </w:rPr>
  </w:style>
  <w:style w:type="paragraph" w:styleId="CommentText">
    <w:name w:val="annotation text"/>
    <w:basedOn w:val="Normal"/>
    <w:link w:val="CommentTextChar"/>
    <w:uiPriority w:val="99"/>
    <w:semiHidden/>
    <w:unhideWhenUsed/>
    <w:rsid w:val="00485EA1"/>
    <w:rPr>
      <w:sz w:val="20"/>
      <w:szCs w:val="20"/>
    </w:rPr>
  </w:style>
  <w:style w:type="character" w:customStyle="1" w:styleId="CommentTextChar">
    <w:name w:val="Comment Text Char"/>
    <w:basedOn w:val="DefaultParagraphFont"/>
    <w:link w:val="CommentText"/>
    <w:uiPriority w:val="99"/>
    <w:semiHidden/>
    <w:rsid w:val="00485EA1"/>
    <w:rPr>
      <w:sz w:val="20"/>
      <w:szCs w:val="20"/>
      <w:lang w:val="en-GB"/>
    </w:rPr>
  </w:style>
  <w:style w:type="paragraph" w:styleId="CommentSubject">
    <w:name w:val="annotation subject"/>
    <w:basedOn w:val="CommentText"/>
    <w:next w:val="CommentText"/>
    <w:link w:val="CommentSubjectChar"/>
    <w:uiPriority w:val="99"/>
    <w:semiHidden/>
    <w:unhideWhenUsed/>
    <w:rsid w:val="00485EA1"/>
    <w:rPr>
      <w:b/>
      <w:bCs/>
    </w:rPr>
  </w:style>
  <w:style w:type="character" w:customStyle="1" w:styleId="CommentSubjectChar">
    <w:name w:val="Comment Subject Char"/>
    <w:basedOn w:val="CommentTextChar"/>
    <w:link w:val="CommentSubject"/>
    <w:uiPriority w:val="99"/>
    <w:semiHidden/>
    <w:rsid w:val="00485EA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858061">
      <w:bodyDiv w:val="1"/>
      <w:marLeft w:val="0"/>
      <w:marRight w:val="0"/>
      <w:marTop w:val="0"/>
      <w:marBottom w:val="0"/>
      <w:divBdr>
        <w:top w:val="none" w:sz="0" w:space="0" w:color="auto"/>
        <w:left w:val="none" w:sz="0" w:space="0" w:color="auto"/>
        <w:bottom w:val="none" w:sz="0" w:space="0" w:color="auto"/>
        <w:right w:val="none" w:sz="0" w:space="0" w:color="auto"/>
      </w:divBdr>
    </w:div>
    <w:div w:id="516231380">
      <w:bodyDiv w:val="1"/>
      <w:marLeft w:val="0"/>
      <w:marRight w:val="0"/>
      <w:marTop w:val="0"/>
      <w:marBottom w:val="0"/>
      <w:divBdr>
        <w:top w:val="none" w:sz="0" w:space="0" w:color="auto"/>
        <w:left w:val="none" w:sz="0" w:space="0" w:color="auto"/>
        <w:bottom w:val="none" w:sz="0" w:space="0" w:color="auto"/>
        <w:right w:val="none" w:sz="0" w:space="0" w:color="auto"/>
      </w:divBdr>
    </w:div>
    <w:div w:id="535193005">
      <w:bodyDiv w:val="1"/>
      <w:marLeft w:val="0"/>
      <w:marRight w:val="0"/>
      <w:marTop w:val="0"/>
      <w:marBottom w:val="0"/>
      <w:divBdr>
        <w:top w:val="none" w:sz="0" w:space="0" w:color="auto"/>
        <w:left w:val="none" w:sz="0" w:space="0" w:color="auto"/>
        <w:bottom w:val="none" w:sz="0" w:space="0" w:color="auto"/>
        <w:right w:val="none" w:sz="0" w:space="0" w:color="auto"/>
      </w:divBdr>
    </w:div>
    <w:div w:id="646478058">
      <w:bodyDiv w:val="1"/>
      <w:marLeft w:val="0"/>
      <w:marRight w:val="0"/>
      <w:marTop w:val="0"/>
      <w:marBottom w:val="0"/>
      <w:divBdr>
        <w:top w:val="none" w:sz="0" w:space="0" w:color="auto"/>
        <w:left w:val="none" w:sz="0" w:space="0" w:color="auto"/>
        <w:bottom w:val="none" w:sz="0" w:space="0" w:color="auto"/>
        <w:right w:val="none" w:sz="0" w:space="0" w:color="auto"/>
      </w:divBdr>
    </w:div>
    <w:div w:id="846480869">
      <w:bodyDiv w:val="1"/>
      <w:marLeft w:val="0"/>
      <w:marRight w:val="0"/>
      <w:marTop w:val="0"/>
      <w:marBottom w:val="0"/>
      <w:divBdr>
        <w:top w:val="none" w:sz="0" w:space="0" w:color="auto"/>
        <w:left w:val="none" w:sz="0" w:space="0" w:color="auto"/>
        <w:bottom w:val="none" w:sz="0" w:space="0" w:color="auto"/>
        <w:right w:val="none" w:sz="0" w:space="0" w:color="auto"/>
      </w:divBdr>
    </w:div>
    <w:div w:id="878132706">
      <w:bodyDiv w:val="1"/>
      <w:marLeft w:val="0"/>
      <w:marRight w:val="0"/>
      <w:marTop w:val="0"/>
      <w:marBottom w:val="0"/>
      <w:divBdr>
        <w:top w:val="none" w:sz="0" w:space="0" w:color="auto"/>
        <w:left w:val="none" w:sz="0" w:space="0" w:color="auto"/>
        <w:bottom w:val="none" w:sz="0" w:space="0" w:color="auto"/>
        <w:right w:val="none" w:sz="0" w:space="0" w:color="auto"/>
      </w:divBdr>
    </w:div>
    <w:div w:id="894781022">
      <w:bodyDiv w:val="1"/>
      <w:marLeft w:val="0"/>
      <w:marRight w:val="0"/>
      <w:marTop w:val="0"/>
      <w:marBottom w:val="0"/>
      <w:divBdr>
        <w:top w:val="none" w:sz="0" w:space="0" w:color="auto"/>
        <w:left w:val="none" w:sz="0" w:space="0" w:color="auto"/>
        <w:bottom w:val="none" w:sz="0" w:space="0" w:color="auto"/>
        <w:right w:val="none" w:sz="0" w:space="0" w:color="auto"/>
      </w:divBdr>
    </w:div>
    <w:div w:id="1306668713">
      <w:bodyDiv w:val="1"/>
      <w:marLeft w:val="0"/>
      <w:marRight w:val="0"/>
      <w:marTop w:val="0"/>
      <w:marBottom w:val="0"/>
      <w:divBdr>
        <w:top w:val="none" w:sz="0" w:space="0" w:color="auto"/>
        <w:left w:val="none" w:sz="0" w:space="0" w:color="auto"/>
        <w:bottom w:val="none" w:sz="0" w:space="0" w:color="auto"/>
        <w:right w:val="none" w:sz="0" w:space="0" w:color="auto"/>
      </w:divBdr>
    </w:div>
    <w:div w:id="1554660852">
      <w:bodyDiv w:val="1"/>
      <w:marLeft w:val="0"/>
      <w:marRight w:val="0"/>
      <w:marTop w:val="0"/>
      <w:marBottom w:val="0"/>
      <w:divBdr>
        <w:top w:val="none" w:sz="0" w:space="0" w:color="auto"/>
        <w:left w:val="none" w:sz="0" w:space="0" w:color="auto"/>
        <w:bottom w:val="none" w:sz="0" w:space="0" w:color="auto"/>
        <w:right w:val="none" w:sz="0" w:space="0" w:color="auto"/>
      </w:divBdr>
    </w:div>
    <w:div w:id="1990935445">
      <w:bodyDiv w:val="1"/>
      <w:marLeft w:val="0"/>
      <w:marRight w:val="0"/>
      <w:marTop w:val="0"/>
      <w:marBottom w:val="0"/>
      <w:divBdr>
        <w:top w:val="none" w:sz="0" w:space="0" w:color="auto"/>
        <w:left w:val="none" w:sz="0" w:space="0" w:color="auto"/>
        <w:bottom w:val="none" w:sz="0" w:space="0" w:color="auto"/>
        <w:right w:val="none" w:sz="0" w:space="0" w:color="auto"/>
      </w:divBdr>
    </w:div>
    <w:div w:id="20809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Hopper</dc:creator>
  <cp:keywords/>
  <dc:description/>
  <cp:lastModifiedBy>Rachel Green</cp:lastModifiedBy>
  <cp:revision>2</cp:revision>
  <dcterms:created xsi:type="dcterms:W3CDTF">2025-06-26T10:44:00Z</dcterms:created>
  <dcterms:modified xsi:type="dcterms:W3CDTF">2025-06-26T10:44:00Z</dcterms:modified>
</cp:coreProperties>
</file>