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0E212B" w:rsidRPr="000E212B" w14:paraId="3A58F850" w14:textId="77777777" w:rsidTr="0063174F">
        <w:tc>
          <w:tcPr>
            <w:tcW w:w="1838" w:type="dxa"/>
          </w:tcPr>
          <w:p w14:paraId="718E6977" w14:textId="77777777" w:rsidR="000E212B" w:rsidRPr="000E212B" w:rsidRDefault="000E212B" w:rsidP="0063174F">
            <w:pPr>
              <w:rPr>
                <w:rFonts w:ascii="Arial" w:hAnsi="Arial" w:cs="Arial"/>
                <w:lang w:eastAsia="en-GB"/>
              </w:rPr>
            </w:pPr>
            <w:r w:rsidRPr="000E212B">
              <w:rPr>
                <w:rFonts w:ascii="Arial" w:hAnsi="Arial" w:cs="Arial"/>
                <w:noProof/>
              </w:rPr>
              <w:drawing>
                <wp:inline distT="0" distB="0" distL="0" distR="0" wp14:anchorId="5D172DDD" wp14:editId="5D4753AC">
                  <wp:extent cx="990600" cy="990600"/>
                  <wp:effectExtent l="0" t="0" r="0" b="0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479013-9FCD-4C5E-A4FD-F890F1A5C0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99479013-9FCD-4C5E-A4FD-F890F1A5C0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71" cy="990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7F70DF9B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b/>
                <w:bCs/>
                <w:color w:val="009999"/>
                <w:sz w:val="32"/>
                <w:szCs w:val="32"/>
              </w:rPr>
            </w:pPr>
            <w:r w:rsidRPr="000E212B">
              <w:rPr>
                <w:rFonts w:ascii="Arial" w:hAnsi="Arial" w:cs="Arial"/>
                <w:b/>
                <w:bCs/>
                <w:color w:val="009999"/>
                <w:sz w:val="32"/>
                <w:szCs w:val="32"/>
              </w:rPr>
              <w:t xml:space="preserve">Swindon and Wiltshire Careers Hub </w:t>
            </w:r>
          </w:p>
          <w:p w14:paraId="283F345F" w14:textId="25F25722" w:rsidR="000E212B" w:rsidRPr="000E212B" w:rsidRDefault="000E212B" w:rsidP="0063174F">
            <w:pPr>
              <w:spacing w:before="120"/>
              <w:jc w:val="center"/>
              <w:rPr>
                <w:rFonts w:ascii="Arial" w:hAnsi="Arial" w:cs="Arial"/>
                <w:b/>
                <w:bCs/>
                <w:color w:val="009999"/>
                <w:sz w:val="36"/>
                <w:szCs w:val="36"/>
              </w:rPr>
            </w:pPr>
            <w:r w:rsidRPr="000E212B">
              <w:rPr>
                <w:rFonts w:ascii="Arial" w:hAnsi="Arial" w:cs="Arial"/>
                <w:b/>
                <w:bCs/>
                <w:color w:val="009999"/>
                <w:sz w:val="36"/>
                <w:szCs w:val="36"/>
              </w:rPr>
              <w:t>Evaluation Short Guide for Careers Activities and Programmes</w:t>
            </w:r>
          </w:p>
          <w:p w14:paraId="1BC8EC1E" w14:textId="77777777" w:rsidR="000E212B" w:rsidRPr="000E212B" w:rsidRDefault="000E212B" w:rsidP="0063174F">
            <w:pPr>
              <w:spacing w:before="120"/>
              <w:jc w:val="center"/>
              <w:rPr>
                <w:rFonts w:ascii="Arial" w:hAnsi="Arial" w:cs="Arial"/>
                <w:b/>
                <w:bCs/>
                <w:color w:val="009999"/>
                <w:sz w:val="28"/>
                <w:szCs w:val="28"/>
              </w:rPr>
            </w:pPr>
            <w:r w:rsidRPr="000E212B">
              <w:rPr>
                <w:rFonts w:ascii="Arial" w:hAnsi="Arial" w:cs="Arial"/>
                <w:b/>
                <w:bCs/>
                <w:color w:val="009999"/>
                <w:sz w:val="28"/>
                <w:szCs w:val="28"/>
              </w:rPr>
              <w:t>Edition 1 – February 2021</w:t>
            </w:r>
          </w:p>
          <w:p w14:paraId="0616F8F1" w14:textId="77777777" w:rsidR="000E212B" w:rsidRPr="000E212B" w:rsidRDefault="000E212B" w:rsidP="0063174F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023AE8D6" w14:textId="18D03E2A" w:rsidR="000E212B" w:rsidRPr="000E212B" w:rsidRDefault="000E212B" w:rsidP="000E212B">
      <w:pPr>
        <w:rPr>
          <w:rFonts w:ascii="Arial" w:hAnsi="Arial" w:cs="Arial"/>
          <w:lang w:eastAsia="en-GB"/>
        </w:rPr>
      </w:pPr>
    </w:p>
    <w:p w14:paraId="29031011" w14:textId="77777777" w:rsidR="000E212B" w:rsidRPr="000E212B" w:rsidRDefault="000E212B" w:rsidP="000E212B">
      <w:pPr>
        <w:spacing w:line="276" w:lineRule="auto"/>
        <w:rPr>
          <w:rFonts w:ascii="Arial" w:hAnsi="Arial" w:cs="Arial"/>
          <w:b/>
          <w:bCs/>
          <w:color w:val="006E56"/>
          <w:sz w:val="28"/>
          <w:szCs w:val="28"/>
          <w:lang w:eastAsia="en-GB"/>
        </w:rPr>
      </w:pPr>
    </w:p>
    <w:p w14:paraId="758C2A1A" w14:textId="77777777" w:rsidR="000E212B" w:rsidRPr="000E212B" w:rsidRDefault="000E212B" w:rsidP="000E212B">
      <w:pPr>
        <w:spacing w:line="276" w:lineRule="auto"/>
        <w:rPr>
          <w:rFonts w:ascii="Arial" w:hAnsi="Arial" w:cs="Arial"/>
          <w:b/>
          <w:bCs/>
          <w:color w:val="009999"/>
          <w:sz w:val="28"/>
          <w:szCs w:val="28"/>
          <w:lang w:eastAsia="en-GB"/>
        </w:rPr>
      </w:pPr>
      <w:r w:rsidRPr="000E212B">
        <w:rPr>
          <w:rFonts w:ascii="Arial" w:hAnsi="Arial" w:cs="Arial"/>
          <w:b/>
          <w:bCs/>
          <w:color w:val="009999"/>
          <w:sz w:val="28"/>
          <w:szCs w:val="28"/>
          <w:lang w:eastAsia="en-GB"/>
        </w:rPr>
        <w:t>What is evaluation?</w:t>
      </w:r>
    </w:p>
    <w:p w14:paraId="1D3814B1" w14:textId="77777777" w:rsidR="000E212B" w:rsidRPr="000E212B" w:rsidRDefault="000E212B" w:rsidP="000E212B">
      <w:pPr>
        <w:spacing w:line="276" w:lineRule="auto"/>
        <w:rPr>
          <w:rFonts w:ascii="Arial" w:hAnsi="Arial" w:cs="Arial"/>
          <w:b/>
          <w:bCs/>
          <w:color w:val="009999"/>
          <w:sz w:val="28"/>
          <w:szCs w:val="28"/>
          <w:lang w:eastAsia="en-GB"/>
        </w:rPr>
      </w:pPr>
    </w:p>
    <w:p w14:paraId="0B7E9DD9" w14:textId="77777777" w:rsidR="000E212B" w:rsidRPr="000E212B" w:rsidRDefault="000E212B" w:rsidP="000E212B">
      <w:p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 w:rsidRPr="000E212B">
        <w:rPr>
          <w:rFonts w:ascii="Arial" w:hAnsi="Arial" w:cs="Arial"/>
          <w:sz w:val="24"/>
          <w:szCs w:val="24"/>
          <w:lang w:eastAsia="en-GB"/>
        </w:rPr>
        <w:t xml:space="preserve">Evaluation is an ongoing process whereby you are making judgements about the quality of your careers’ activities and programme, with the aim of making it as effective as possible. </w:t>
      </w:r>
    </w:p>
    <w:p w14:paraId="137A559E" w14:textId="17DF0FB2" w:rsidR="000E212B" w:rsidRPr="000E212B" w:rsidRDefault="000E212B" w:rsidP="000E212B">
      <w:pPr>
        <w:spacing w:line="276" w:lineRule="auto"/>
        <w:rPr>
          <w:rFonts w:ascii="Arial" w:hAnsi="Arial" w:cs="Arial"/>
          <w:sz w:val="24"/>
          <w:szCs w:val="24"/>
          <w:lang w:eastAsia="en-GB"/>
        </w:rPr>
      </w:pPr>
    </w:p>
    <w:p w14:paraId="1DF87E27" w14:textId="6B595B81" w:rsidR="000E212B" w:rsidRPr="000E212B" w:rsidRDefault="000E212B" w:rsidP="000E212B">
      <w:p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 w:rsidRPr="000E212B">
        <w:rPr>
          <w:rFonts w:ascii="Arial" w:hAnsi="Arial" w:cs="Arial"/>
          <w:b/>
          <w:bCs/>
          <w:color w:val="009999"/>
          <w:sz w:val="28"/>
          <w:szCs w:val="28"/>
          <w:lang w:eastAsia="en-GB"/>
        </w:rPr>
        <w:t>Why evaluate?</w:t>
      </w:r>
    </w:p>
    <w:p w14:paraId="14D602E5" w14:textId="356FDCCC" w:rsidR="000E212B" w:rsidRPr="000E212B" w:rsidRDefault="000E212B" w:rsidP="000E212B">
      <w:pPr>
        <w:spacing w:line="276" w:lineRule="auto"/>
        <w:jc w:val="center"/>
        <w:rPr>
          <w:rFonts w:ascii="Arial" w:hAnsi="Arial" w:cs="Arial"/>
          <w:b/>
          <w:bCs/>
          <w:color w:val="009999"/>
          <w:sz w:val="28"/>
          <w:szCs w:val="28"/>
          <w:lang w:eastAsia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double" w:sz="4" w:space="0" w:color="0099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0E212B" w:rsidRPr="000E212B" w14:paraId="12FEFE62" w14:textId="77777777" w:rsidTr="001E00AB">
        <w:tc>
          <w:tcPr>
            <w:tcW w:w="3114" w:type="dxa"/>
          </w:tcPr>
          <w:p w14:paraId="78697787" w14:textId="59FF514D" w:rsidR="000E212B" w:rsidRPr="000E212B" w:rsidRDefault="000E212B" w:rsidP="000E212B">
            <w:pPr>
              <w:spacing w:line="276" w:lineRule="auto"/>
              <w:rPr>
                <w:rFonts w:ascii="Arial" w:hAnsi="Arial" w:cs="Arial"/>
                <w:color w:val="009999"/>
                <w:sz w:val="24"/>
                <w:szCs w:val="24"/>
                <w:lang w:eastAsia="en-GB"/>
              </w:rPr>
            </w:pPr>
            <w:r w:rsidRPr="000E212B">
              <w:rPr>
                <w:rFonts w:ascii="Arial" w:hAnsi="Arial" w:cs="Arial"/>
                <w:color w:val="009999"/>
                <w:sz w:val="24"/>
                <w:szCs w:val="24"/>
                <w:lang w:eastAsia="en-GB"/>
              </w:rPr>
              <w:t>Gatsby Benchmarks</w:t>
            </w:r>
          </w:p>
        </w:tc>
        <w:tc>
          <w:tcPr>
            <w:tcW w:w="5902" w:type="dxa"/>
          </w:tcPr>
          <w:p w14:paraId="011B6504" w14:textId="0CD96311" w:rsidR="000E212B" w:rsidRPr="000E212B" w:rsidRDefault="000E212B" w:rsidP="000E212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E21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Requirement for Benchmark 1 - </w:t>
            </w:r>
            <w:hyperlink r:id="rId8" w:history="1">
              <w:r w:rsidRPr="000E212B">
                <w:rPr>
                  <w:rStyle w:val="Hyperlink"/>
                  <w:rFonts w:ascii="Arial" w:hAnsi="Arial" w:cs="Arial"/>
                  <w:lang w:eastAsia="en-GB"/>
                </w:rPr>
                <w:t>Good Career Guidance</w:t>
              </w:r>
            </w:hyperlink>
            <w:r w:rsidRPr="000E212B">
              <w:rPr>
                <w:rStyle w:val="Hyperlink"/>
                <w:rFonts w:ascii="Arial" w:hAnsi="Arial" w:cs="Arial"/>
                <w:lang w:eastAsia="en-GB"/>
              </w:rPr>
              <w:t xml:space="preserve"> </w:t>
            </w:r>
            <w:r w:rsidRPr="000E212B">
              <w:rPr>
                <w:rFonts w:ascii="Arial" w:hAnsi="Arial" w:cs="Arial"/>
                <w:sz w:val="24"/>
                <w:szCs w:val="24"/>
              </w:rPr>
              <w:t>(pg. 22)</w:t>
            </w:r>
          </w:p>
        </w:tc>
      </w:tr>
      <w:tr w:rsidR="000E212B" w:rsidRPr="000E212B" w14:paraId="74373EA6" w14:textId="77777777" w:rsidTr="001E00AB">
        <w:tc>
          <w:tcPr>
            <w:tcW w:w="3114" w:type="dxa"/>
          </w:tcPr>
          <w:p w14:paraId="5B71A45B" w14:textId="633494CE" w:rsidR="000E212B" w:rsidRPr="000E212B" w:rsidRDefault="000E212B" w:rsidP="000E212B">
            <w:pPr>
              <w:spacing w:line="276" w:lineRule="auto"/>
              <w:rPr>
                <w:rFonts w:ascii="Arial" w:hAnsi="Arial" w:cs="Arial"/>
                <w:color w:val="009999"/>
                <w:sz w:val="24"/>
                <w:szCs w:val="24"/>
                <w:lang w:eastAsia="en-GB"/>
              </w:rPr>
            </w:pPr>
            <w:r w:rsidRPr="000E212B">
              <w:rPr>
                <w:rFonts w:ascii="Arial" w:hAnsi="Arial" w:cs="Arial"/>
                <w:color w:val="009999"/>
                <w:sz w:val="24"/>
                <w:szCs w:val="24"/>
                <w:lang w:eastAsia="en-GB"/>
              </w:rPr>
              <w:t xml:space="preserve">Ofsted requirements </w:t>
            </w:r>
          </w:p>
        </w:tc>
        <w:tc>
          <w:tcPr>
            <w:tcW w:w="5902" w:type="dxa"/>
          </w:tcPr>
          <w:p w14:paraId="31BB2996" w14:textId="460191DE" w:rsidR="000E212B" w:rsidRPr="000E212B" w:rsidRDefault="000E212B" w:rsidP="000E212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 xml:space="preserve">Evidence needed of Careers activities for Personal Development </w:t>
            </w:r>
            <w:hyperlink r:id="rId9" w:history="1">
              <w:r w:rsidRPr="00303099">
                <w:rPr>
                  <w:rStyle w:val="Hyperlink"/>
                  <w:rFonts w:ascii="Arial" w:hAnsi="Arial" w:cs="Arial"/>
                </w:rPr>
                <w:t>Ofsted guidance from the Careers and Enterprise Company</w:t>
              </w:r>
            </w:hyperlink>
          </w:p>
        </w:tc>
      </w:tr>
      <w:tr w:rsidR="000E212B" w:rsidRPr="000E212B" w14:paraId="6747E086" w14:textId="77777777" w:rsidTr="001E00AB">
        <w:tc>
          <w:tcPr>
            <w:tcW w:w="3114" w:type="dxa"/>
          </w:tcPr>
          <w:p w14:paraId="066B5A5F" w14:textId="50DE6D75" w:rsidR="000E212B" w:rsidRPr="000E212B" w:rsidRDefault="000E212B" w:rsidP="000E212B">
            <w:pPr>
              <w:spacing w:line="276" w:lineRule="auto"/>
              <w:rPr>
                <w:rFonts w:ascii="Arial" w:hAnsi="Arial" w:cs="Arial"/>
                <w:color w:val="009999"/>
                <w:sz w:val="24"/>
                <w:szCs w:val="24"/>
                <w:lang w:eastAsia="en-GB"/>
              </w:rPr>
            </w:pPr>
            <w:r w:rsidRPr="000E212B">
              <w:rPr>
                <w:rFonts w:ascii="Arial" w:hAnsi="Arial" w:cs="Arial"/>
                <w:color w:val="009999"/>
                <w:sz w:val="24"/>
                <w:szCs w:val="24"/>
                <w:lang w:eastAsia="en-GB"/>
              </w:rPr>
              <w:t>Quality assessments</w:t>
            </w:r>
          </w:p>
        </w:tc>
        <w:tc>
          <w:tcPr>
            <w:tcW w:w="5902" w:type="dxa"/>
          </w:tcPr>
          <w:p w14:paraId="5F76AFEC" w14:textId="59009789" w:rsidR="000E212B" w:rsidRPr="000E212B" w:rsidRDefault="000E212B" w:rsidP="000E212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E21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Evidence needed for </w:t>
            </w:r>
            <w:r w:rsidRPr="000E212B">
              <w:rPr>
                <w:rFonts w:ascii="Arial" w:hAnsi="Arial" w:cs="Arial"/>
              </w:rPr>
              <w:t xml:space="preserve">The </w:t>
            </w:r>
            <w:hyperlink r:id="rId10" w:history="1">
              <w:r w:rsidRPr="000E212B">
                <w:rPr>
                  <w:rStyle w:val="Hyperlink"/>
                  <w:rFonts w:ascii="Arial" w:hAnsi="Arial" w:cs="Arial"/>
                </w:rPr>
                <w:t>Matrix</w:t>
              </w:r>
            </w:hyperlink>
            <w:r w:rsidRPr="000E212B">
              <w:rPr>
                <w:rFonts w:ascii="Arial" w:hAnsi="Arial" w:cs="Arial"/>
              </w:rPr>
              <w:t xml:space="preserve"> Standard or the </w:t>
            </w:r>
            <w:hyperlink r:id="rId11" w:history="1">
              <w:r w:rsidRPr="000E212B">
                <w:rPr>
                  <w:rStyle w:val="Hyperlink"/>
                  <w:rFonts w:ascii="Arial" w:hAnsi="Arial" w:cs="Arial"/>
                </w:rPr>
                <w:t>Career Mark</w:t>
              </w:r>
            </w:hyperlink>
            <w:r w:rsidRPr="000E212B">
              <w:rPr>
                <w:rFonts w:ascii="Arial" w:hAnsi="Arial" w:cs="Arial"/>
              </w:rPr>
              <w:t xml:space="preserve"> or The </w:t>
            </w:r>
            <w:hyperlink r:id="rId12" w:history="1">
              <w:r w:rsidRPr="000E212B">
                <w:rPr>
                  <w:rStyle w:val="Hyperlink"/>
                  <w:rFonts w:ascii="Arial" w:hAnsi="Arial" w:cs="Arial"/>
                </w:rPr>
                <w:t>Quality in Careers</w:t>
              </w:r>
            </w:hyperlink>
            <w:r w:rsidRPr="000E212B">
              <w:rPr>
                <w:rFonts w:ascii="Arial" w:hAnsi="Arial" w:cs="Arial"/>
              </w:rPr>
              <w:t xml:space="preserve"> Standard</w:t>
            </w:r>
          </w:p>
        </w:tc>
      </w:tr>
      <w:tr w:rsidR="000E212B" w:rsidRPr="000E212B" w14:paraId="1257D3E3" w14:textId="77777777" w:rsidTr="001E00AB">
        <w:tc>
          <w:tcPr>
            <w:tcW w:w="3114" w:type="dxa"/>
          </w:tcPr>
          <w:p w14:paraId="4B7D752E" w14:textId="63D1D9C7" w:rsidR="000E212B" w:rsidRPr="000E212B" w:rsidRDefault="000E212B" w:rsidP="000E212B">
            <w:pPr>
              <w:spacing w:line="276" w:lineRule="auto"/>
              <w:rPr>
                <w:rFonts w:ascii="Arial" w:hAnsi="Arial" w:cs="Arial"/>
                <w:color w:val="009999"/>
                <w:sz w:val="24"/>
                <w:szCs w:val="24"/>
                <w:lang w:eastAsia="en-GB"/>
              </w:rPr>
            </w:pPr>
            <w:r w:rsidRPr="000E212B">
              <w:rPr>
                <w:rFonts w:ascii="Arial" w:hAnsi="Arial" w:cs="Arial"/>
                <w:color w:val="009999"/>
                <w:sz w:val="24"/>
                <w:szCs w:val="24"/>
                <w:lang w:eastAsia="en-GB"/>
              </w:rPr>
              <w:t>For the students</w:t>
            </w:r>
          </w:p>
        </w:tc>
        <w:tc>
          <w:tcPr>
            <w:tcW w:w="5902" w:type="dxa"/>
          </w:tcPr>
          <w:p w14:paraId="27055342" w14:textId="603760F3" w:rsidR="001E00AB" w:rsidRPr="000E212B" w:rsidRDefault="000E212B" w:rsidP="001E00A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Evaluation helps with c</w:t>
            </w:r>
            <w:r w:rsidRPr="000E212B">
              <w:rPr>
                <w:rFonts w:ascii="Arial" w:hAnsi="Arial" w:cs="Arial"/>
                <w:sz w:val="24"/>
                <w:szCs w:val="24"/>
                <w:lang w:eastAsia="en-GB"/>
              </w:rPr>
              <w:t>ontinuous improvement</w:t>
            </w:r>
          </w:p>
        </w:tc>
      </w:tr>
    </w:tbl>
    <w:p w14:paraId="2135E55E" w14:textId="18EC5B9E" w:rsidR="000E212B" w:rsidRPr="000E212B" w:rsidRDefault="000E212B" w:rsidP="000E212B">
      <w:pPr>
        <w:spacing w:line="276" w:lineRule="auto"/>
        <w:rPr>
          <w:rFonts w:ascii="Arial" w:hAnsi="Arial" w:cs="Arial"/>
          <w:b/>
          <w:bCs/>
          <w:color w:val="009999"/>
          <w:sz w:val="28"/>
          <w:szCs w:val="28"/>
          <w:lang w:eastAsia="en-GB"/>
        </w:rPr>
      </w:pPr>
    </w:p>
    <w:p w14:paraId="2BAD0125" w14:textId="459D1EF2" w:rsidR="000E212B" w:rsidRPr="000E212B" w:rsidRDefault="000E212B" w:rsidP="000E212B">
      <w:pPr>
        <w:spacing w:line="276" w:lineRule="auto"/>
        <w:rPr>
          <w:rFonts w:ascii="Arial" w:hAnsi="Arial" w:cs="Arial"/>
          <w:b/>
          <w:bCs/>
          <w:color w:val="009999"/>
          <w:sz w:val="28"/>
          <w:szCs w:val="28"/>
          <w:lang w:eastAsia="en-GB"/>
        </w:rPr>
      </w:pPr>
    </w:p>
    <w:p w14:paraId="4A2C35D9" w14:textId="40A0EBB4" w:rsidR="000E212B" w:rsidRPr="000E212B" w:rsidRDefault="000E212B" w:rsidP="000E212B">
      <w:pPr>
        <w:rPr>
          <w:rFonts w:ascii="Arial" w:hAnsi="Arial" w:cs="Arial"/>
        </w:rPr>
      </w:pPr>
    </w:p>
    <w:p w14:paraId="1D1AA644" w14:textId="56F64535" w:rsidR="000E212B" w:rsidRPr="000E212B" w:rsidRDefault="000E212B" w:rsidP="000E212B">
      <w:pPr>
        <w:spacing w:line="276" w:lineRule="auto"/>
        <w:rPr>
          <w:rFonts w:ascii="Arial" w:hAnsi="Arial" w:cs="Arial"/>
          <w:b/>
          <w:bCs/>
          <w:color w:val="009999"/>
          <w:sz w:val="28"/>
          <w:szCs w:val="28"/>
          <w:lang w:eastAsia="en-GB"/>
        </w:rPr>
      </w:pPr>
    </w:p>
    <w:p w14:paraId="22694FC7" w14:textId="1F76600B" w:rsidR="000E212B" w:rsidRPr="000E212B" w:rsidRDefault="00750E3B" w:rsidP="000E212B">
      <w:pPr>
        <w:spacing w:line="276" w:lineRule="auto"/>
        <w:jc w:val="center"/>
        <w:rPr>
          <w:rFonts w:ascii="Arial" w:hAnsi="Arial" w:cs="Arial"/>
          <w:b/>
          <w:bCs/>
          <w:color w:val="009999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51A365" wp14:editId="514C8D3D">
            <wp:simplePos x="0" y="0"/>
            <wp:positionH relativeFrom="page">
              <wp:align>left</wp:align>
            </wp:positionH>
            <wp:positionV relativeFrom="paragraph">
              <wp:posOffset>245634</wp:posOffset>
            </wp:positionV>
            <wp:extent cx="7339054" cy="3156668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12B" w:rsidRPr="000E212B">
        <w:rPr>
          <w:rFonts w:ascii="Arial" w:hAnsi="Arial" w:cs="Arial"/>
          <w:b/>
          <w:bCs/>
          <w:color w:val="009999"/>
          <w:sz w:val="44"/>
          <w:szCs w:val="44"/>
          <w:lang w:eastAsia="en-GB"/>
        </w:rPr>
        <w:sym w:font="Wingdings" w:char="F0FC"/>
      </w:r>
      <w:r w:rsidR="000E212B" w:rsidRPr="000E212B">
        <w:rPr>
          <w:rFonts w:ascii="Arial" w:hAnsi="Arial" w:cs="Arial"/>
          <w:b/>
          <w:bCs/>
          <w:color w:val="009999"/>
          <w:sz w:val="44"/>
          <w:szCs w:val="44"/>
          <w:lang w:eastAsia="en-GB"/>
        </w:rPr>
        <w:t xml:space="preserve"> Top Tips </w:t>
      </w:r>
      <w:r w:rsidR="000E212B" w:rsidRPr="000E212B">
        <w:rPr>
          <w:rFonts w:ascii="Arial" w:hAnsi="Arial" w:cs="Arial"/>
          <w:b/>
          <w:bCs/>
          <w:color w:val="009999"/>
          <w:sz w:val="44"/>
          <w:szCs w:val="44"/>
          <w:lang w:eastAsia="en-GB"/>
        </w:rPr>
        <w:sym w:font="Wingdings" w:char="F0FC"/>
      </w:r>
    </w:p>
    <w:p w14:paraId="3D264D4D" w14:textId="6F75E946" w:rsidR="000E212B" w:rsidRPr="000E212B" w:rsidRDefault="000E212B" w:rsidP="000E212B">
      <w:pPr>
        <w:rPr>
          <w:rFonts w:ascii="Arial" w:hAnsi="Arial" w:cs="Arial"/>
          <w:color w:val="009999"/>
          <w:sz w:val="24"/>
          <w:szCs w:val="24"/>
          <w:lang w:eastAsia="en-GB"/>
        </w:rPr>
      </w:pPr>
    </w:p>
    <w:p w14:paraId="01704BCF" w14:textId="699873A4" w:rsidR="000E212B" w:rsidRPr="000E212B" w:rsidRDefault="000E212B" w:rsidP="000E212B">
      <w:pPr>
        <w:spacing w:after="160" w:line="259" w:lineRule="auto"/>
        <w:jc w:val="center"/>
        <w:rPr>
          <w:rFonts w:ascii="Arial" w:hAnsi="Arial" w:cs="Arial"/>
          <w:b/>
          <w:bCs/>
          <w:color w:val="009999"/>
          <w:sz w:val="44"/>
          <w:szCs w:val="44"/>
        </w:rPr>
      </w:pPr>
      <w:r w:rsidRPr="000E212B">
        <w:rPr>
          <w:rFonts w:ascii="Arial" w:hAnsi="Arial" w:cs="Arial"/>
          <w:color w:val="009999"/>
          <w:sz w:val="24"/>
          <w:szCs w:val="24"/>
          <w:lang w:eastAsia="en-GB"/>
        </w:rPr>
        <w:br w:type="page"/>
      </w:r>
      <w:r w:rsidRPr="000E212B">
        <w:rPr>
          <w:rFonts w:ascii="Arial" w:hAnsi="Arial" w:cs="Arial"/>
          <w:b/>
          <w:bCs/>
          <w:color w:val="009999"/>
          <w:sz w:val="44"/>
          <w:szCs w:val="44"/>
        </w:rPr>
        <w:lastRenderedPageBreak/>
        <w:t>Evaluation</w:t>
      </w:r>
      <w:r>
        <w:rPr>
          <w:rFonts w:ascii="Arial" w:hAnsi="Arial" w:cs="Arial"/>
          <w:b/>
          <w:bCs/>
          <w:color w:val="009999"/>
          <w:sz w:val="44"/>
          <w:szCs w:val="44"/>
        </w:rPr>
        <w:t xml:space="preserve"> Methods</w:t>
      </w:r>
      <w:r w:rsidRPr="000E212B">
        <w:rPr>
          <w:rFonts w:ascii="Arial" w:hAnsi="Arial" w:cs="Arial"/>
          <w:b/>
          <w:bCs/>
          <w:color w:val="009999"/>
          <w:sz w:val="44"/>
          <w:szCs w:val="44"/>
        </w:rPr>
        <w:t xml:space="preserve"> – One-page guide</w:t>
      </w:r>
    </w:p>
    <w:p w14:paraId="4C18E697" w14:textId="77777777" w:rsidR="000E212B" w:rsidRPr="000E212B" w:rsidRDefault="000E212B" w:rsidP="000E212B">
      <w:pPr>
        <w:jc w:val="center"/>
        <w:rPr>
          <w:rFonts w:ascii="Arial" w:hAnsi="Arial" w:cs="Arial"/>
          <w:b/>
          <w:bCs/>
          <w:color w:val="009999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51"/>
        <w:gridCol w:w="850"/>
        <w:gridCol w:w="851"/>
        <w:gridCol w:w="850"/>
      </w:tblGrid>
      <w:tr w:rsidR="000E212B" w:rsidRPr="000E212B" w14:paraId="38E566AD" w14:textId="77777777" w:rsidTr="0063174F">
        <w:trPr>
          <w:cantSplit/>
          <w:trHeight w:val="1812"/>
        </w:trPr>
        <w:tc>
          <w:tcPr>
            <w:tcW w:w="5240" w:type="dxa"/>
            <w:vAlign w:val="center"/>
          </w:tcPr>
          <w:p w14:paraId="72531701" w14:textId="77777777" w:rsidR="000E212B" w:rsidRPr="000E212B" w:rsidRDefault="000E212B" w:rsidP="0063174F">
            <w:pPr>
              <w:rPr>
                <w:rFonts w:ascii="Arial" w:hAnsi="Arial" w:cs="Arial"/>
                <w:b/>
                <w:bCs/>
                <w:color w:val="009999"/>
                <w:sz w:val="28"/>
                <w:szCs w:val="28"/>
              </w:rPr>
            </w:pPr>
            <w:r w:rsidRPr="000E212B">
              <w:rPr>
                <w:rFonts w:ascii="Arial" w:hAnsi="Arial" w:cs="Arial"/>
                <w:b/>
                <w:bCs/>
                <w:color w:val="009999"/>
                <w:sz w:val="28"/>
                <w:szCs w:val="28"/>
              </w:rPr>
              <w:t>Methods of evaluation and gaining feedback</w:t>
            </w:r>
          </w:p>
        </w:tc>
        <w:tc>
          <w:tcPr>
            <w:tcW w:w="851" w:type="dxa"/>
            <w:textDirection w:val="btLr"/>
            <w:vAlign w:val="center"/>
          </w:tcPr>
          <w:p w14:paraId="78A67918" w14:textId="77777777" w:rsidR="000E212B" w:rsidRPr="000E212B" w:rsidRDefault="000E212B" w:rsidP="0063174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9999"/>
                <w:sz w:val="28"/>
                <w:szCs w:val="28"/>
              </w:rPr>
            </w:pPr>
            <w:r w:rsidRPr="000E212B">
              <w:rPr>
                <w:rFonts w:ascii="Arial" w:hAnsi="Arial" w:cs="Arial"/>
                <w:b/>
                <w:bCs/>
                <w:color w:val="009999"/>
                <w:sz w:val="28"/>
                <w:szCs w:val="28"/>
              </w:rPr>
              <w:t>Students</w:t>
            </w:r>
          </w:p>
        </w:tc>
        <w:tc>
          <w:tcPr>
            <w:tcW w:w="850" w:type="dxa"/>
            <w:textDirection w:val="btLr"/>
            <w:vAlign w:val="center"/>
          </w:tcPr>
          <w:p w14:paraId="2580981D" w14:textId="77777777" w:rsidR="000E212B" w:rsidRPr="000E212B" w:rsidRDefault="000E212B" w:rsidP="0063174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9999"/>
                <w:sz w:val="28"/>
                <w:szCs w:val="28"/>
              </w:rPr>
            </w:pPr>
            <w:r w:rsidRPr="000E212B">
              <w:rPr>
                <w:rFonts w:ascii="Arial" w:hAnsi="Arial" w:cs="Arial"/>
                <w:b/>
                <w:bCs/>
                <w:color w:val="009999"/>
                <w:sz w:val="28"/>
                <w:szCs w:val="28"/>
              </w:rPr>
              <w:t>Parents</w:t>
            </w:r>
          </w:p>
        </w:tc>
        <w:tc>
          <w:tcPr>
            <w:tcW w:w="851" w:type="dxa"/>
            <w:textDirection w:val="btLr"/>
            <w:vAlign w:val="center"/>
          </w:tcPr>
          <w:p w14:paraId="515856E4" w14:textId="77777777" w:rsidR="000E212B" w:rsidRPr="000E212B" w:rsidRDefault="000E212B" w:rsidP="0063174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9999"/>
                <w:sz w:val="28"/>
                <w:szCs w:val="28"/>
              </w:rPr>
            </w:pPr>
            <w:r w:rsidRPr="000E212B">
              <w:rPr>
                <w:rFonts w:ascii="Arial" w:hAnsi="Arial" w:cs="Arial"/>
                <w:b/>
                <w:bCs/>
                <w:color w:val="009999"/>
                <w:sz w:val="28"/>
                <w:szCs w:val="28"/>
              </w:rPr>
              <w:t>Employers</w:t>
            </w:r>
          </w:p>
        </w:tc>
        <w:tc>
          <w:tcPr>
            <w:tcW w:w="850" w:type="dxa"/>
            <w:textDirection w:val="btLr"/>
            <w:vAlign w:val="center"/>
          </w:tcPr>
          <w:p w14:paraId="450A582C" w14:textId="77777777" w:rsidR="000E212B" w:rsidRPr="000E212B" w:rsidRDefault="000E212B" w:rsidP="0063174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9999"/>
                <w:sz w:val="28"/>
                <w:szCs w:val="28"/>
              </w:rPr>
            </w:pPr>
            <w:r w:rsidRPr="000E212B">
              <w:rPr>
                <w:rFonts w:ascii="Arial" w:hAnsi="Arial" w:cs="Arial"/>
                <w:b/>
                <w:bCs/>
                <w:color w:val="009999"/>
                <w:sz w:val="28"/>
                <w:szCs w:val="28"/>
              </w:rPr>
              <w:t>Staff / Governors</w:t>
            </w:r>
          </w:p>
        </w:tc>
      </w:tr>
      <w:tr w:rsidR="000E212B" w:rsidRPr="000E212B" w14:paraId="5CF50B22" w14:textId="77777777" w:rsidTr="0063174F">
        <w:tc>
          <w:tcPr>
            <w:tcW w:w="8642" w:type="dxa"/>
            <w:gridSpan w:val="5"/>
            <w:shd w:val="clear" w:color="auto" w:fill="009999"/>
          </w:tcPr>
          <w:p w14:paraId="53A0DAC1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E212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Quick feedback: Face-to-face</w:t>
            </w:r>
          </w:p>
        </w:tc>
      </w:tr>
      <w:tr w:rsidR="000E212B" w:rsidRPr="000E212B" w14:paraId="1FB9A69E" w14:textId="77777777" w:rsidTr="0063174F">
        <w:tc>
          <w:tcPr>
            <w:tcW w:w="5240" w:type="dxa"/>
          </w:tcPr>
          <w:p w14:paraId="3FB8FC35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 xml:space="preserve">Red/amber/green cards </w:t>
            </w:r>
          </w:p>
        </w:tc>
        <w:tc>
          <w:tcPr>
            <w:tcW w:w="851" w:type="dxa"/>
          </w:tcPr>
          <w:p w14:paraId="36B04376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2318E747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6D475E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5799F2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12B" w:rsidRPr="000E212B" w14:paraId="6D55B412" w14:textId="77777777" w:rsidTr="0063174F">
        <w:tc>
          <w:tcPr>
            <w:tcW w:w="5240" w:type="dxa"/>
          </w:tcPr>
          <w:p w14:paraId="3039BCBD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Dart board/target board</w:t>
            </w:r>
          </w:p>
        </w:tc>
        <w:tc>
          <w:tcPr>
            <w:tcW w:w="851" w:type="dxa"/>
          </w:tcPr>
          <w:p w14:paraId="320A611F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533CC085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B29B7C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03D6D6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12B" w:rsidRPr="000E212B" w14:paraId="26004C08" w14:textId="77777777" w:rsidTr="0063174F">
        <w:tc>
          <w:tcPr>
            <w:tcW w:w="5240" w:type="dxa"/>
          </w:tcPr>
          <w:p w14:paraId="0BE9F8B3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Post-it notes or postcards – 1 sentence feedback</w:t>
            </w:r>
          </w:p>
        </w:tc>
        <w:tc>
          <w:tcPr>
            <w:tcW w:w="851" w:type="dxa"/>
          </w:tcPr>
          <w:p w14:paraId="29F69CB5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74E68FA3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14:paraId="4C214FC8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34FE9754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E212B" w:rsidRPr="000E212B" w14:paraId="23AEB5EE" w14:textId="77777777" w:rsidTr="0063174F">
        <w:tc>
          <w:tcPr>
            <w:tcW w:w="5240" w:type="dxa"/>
          </w:tcPr>
          <w:p w14:paraId="74719290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Physical movements</w:t>
            </w:r>
          </w:p>
        </w:tc>
        <w:tc>
          <w:tcPr>
            <w:tcW w:w="851" w:type="dxa"/>
          </w:tcPr>
          <w:p w14:paraId="44109F57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4CBD9E5A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70C30E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F7BA30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12B" w:rsidRPr="000E212B" w14:paraId="674D5044" w14:textId="77777777" w:rsidTr="0063174F">
        <w:tc>
          <w:tcPr>
            <w:tcW w:w="5240" w:type="dxa"/>
          </w:tcPr>
          <w:p w14:paraId="008633EC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 xml:space="preserve">One more question </w:t>
            </w:r>
            <w:proofErr w:type="gramStart"/>
            <w:r w:rsidRPr="000E212B">
              <w:rPr>
                <w:rFonts w:ascii="Arial" w:hAnsi="Arial" w:cs="Arial"/>
                <w:sz w:val="24"/>
                <w:szCs w:val="24"/>
              </w:rPr>
              <w:t>slips</w:t>
            </w:r>
            <w:proofErr w:type="gramEnd"/>
          </w:p>
        </w:tc>
        <w:tc>
          <w:tcPr>
            <w:tcW w:w="851" w:type="dxa"/>
          </w:tcPr>
          <w:p w14:paraId="37828AA6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260DD8B3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3F1A86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E97C2B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12B" w:rsidRPr="000E212B" w14:paraId="3FC2A105" w14:textId="77777777" w:rsidTr="0063174F">
        <w:tc>
          <w:tcPr>
            <w:tcW w:w="8642" w:type="dxa"/>
            <w:gridSpan w:val="5"/>
            <w:shd w:val="clear" w:color="auto" w:fill="009999"/>
          </w:tcPr>
          <w:p w14:paraId="1C0D27F5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E212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Quick feedback: virtual</w:t>
            </w:r>
          </w:p>
        </w:tc>
      </w:tr>
      <w:tr w:rsidR="000E212B" w:rsidRPr="000E212B" w14:paraId="36AA290B" w14:textId="77777777" w:rsidTr="0063174F">
        <w:tc>
          <w:tcPr>
            <w:tcW w:w="5240" w:type="dxa"/>
          </w:tcPr>
          <w:p w14:paraId="28A80D71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 xml:space="preserve">Poll within Teams/Zoom </w:t>
            </w:r>
          </w:p>
        </w:tc>
        <w:tc>
          <w:tcPr>
            <w:tcW w:w="851" w:type="dxa"/>
          </w:tcPr>
          <w:p w14:paraId="52186C9C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0E0B7E3B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14:paraId="69F663F0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2C64EB78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E212B" w:rsidRPr="000E212B" w14:paraId="6A653FC1" w14:textId="77777777" w:rsidTr="0063174F">
        <w:tc>
          <w:tcPr>
            <w:tcW w:w="5240" w:type="dxa"/>
          </w:tcPr>
          <w:p w14:paraId="38F56BA8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 xml:space="preserve">Online poll like </w:t>
            </w:r>
            <w:proofErr w:type="spellStart"/>
            <w:r w:rsidRPr="000E212B">
              <w:rPr>
                <w:rFonts w:ascii="Arial" w:hAnsi="Arial" w:cs="Arial"/>
                <w:sz w:val="24"/>
                <w:szCs w:val="24"/>
              </w:rPr>
              <w:t>Mentimeter</w:t>
            </w:r>
            <w:proofErr w:type="spellEnd"/>
          </w:p>
        </w:tc>
        <w:tc>
          <w:tcPr>
            <w:tcW w:w="851" w:type="dxa"/>
          </w:tcPr>
          <w:p w14:paraId="3A2FCBA5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56A45AF2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14:paraId="7A41E63A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4D2A49FD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E212B" w:rsidRPr="000E212B" w14:paraId="74DBF054" w14:textId="77777777" w:rsidTr="0063174F">
        <w:tc>
          <w:tcPr>
            <w:tcW w:w="5240" w:type="dxa"/>
          </w:tcPr>
          <w:p w14:paraId="494BCEF1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Poll with email</w:t>
            </w:r>
          </w:p>
        </w:tc>
        <w:tc>
          <w:tcPr>
            <w:tcW w:w="851" w:type="dxa"/>
          </w:tcPr>
          <w:p w14:paraId="7C4EC8BE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75780F04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14:paraId="19E4FF2C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011DF210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E212B" w:rsidRPr="000E212B" w14:paraId="41DDAD3E" w14:textId="77777777" w:rsidTr="0063174F">
        <w:tc>
          <w:tcPr>
            <w:tcW w:w="5240" w:type="dxa"/>
          </w:tcPr>
          <w:p w14:paraId="349FC047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Padlet page</w:t>
            </w:r>
          </w:p>
        </w:tc>
        <w:tc>
          <w:tcPr>
            <w:tcW w:w="851" w:type="dxa"/>
          </w:tcPr>
          <w:p w14:paraId="6FA02940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6E5B64B3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14:paraId="433308F5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17EB886E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E212B" w:rsidRPr="000E212B" w14:paraId="7B483F20" w14:textId="77777777" w:rsidTr="0063174F">
        <w:tc>
          <w:tcPr>
            <w:tcW w:w="5240" w:type="dxa"/>
          </w:tcPr>
          <w:p w14:paraId="704BEFB9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Hands up/like features and reactions</w:t>
            </w:r>
          </w:p>
        </w:tc>
        <w:tc>
          <w:tcPr>
            <w:tcW w:w="851" w:type="dxa"/>
          </w:tcPr>
          <w:p w14:paraId="2C3881FF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0EDFDBCC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14:paraId="3CFFD183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3D157578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E212B" w:rsidRPr="000E212B" w14:paraId="5834106B" w14:textId="77777777" w:rsidTr="0063174F">
        <w:tc>
          <w:tcPr>
            <w:tcW w:w="5240" w:type="dxa"/>
          </w:tcPr>
          <w:p w14:paraId="1DAABA38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Online quiz</w:t>
            </w:r>
          </w:p>
        </w:tc>
        <w:tc>
          <w:tcPr>
            <w:tcW w:w="851" w:type="dxa"/>
          </w:tcPr>
          <w:p w14:paraId="39B6B91B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31E81494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6A4E74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508612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E212B" w:rsidRPr="000E212B" w14:paraId="5F475D43" w14:textId="77777777" w:rsidTr="0063174F">
        <w:tc>
          <w:tcPr>
            <w:tcW w:w="8642" w:type="dxa"/>
            <w:gridSpan w:val="5"/>
            <w:shd w:val="clear" w:color="auto" w:fill="009999"/>
          </w:tcPr>
          <w:p w14:paraId="6066B555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E212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Surveys</w:t>
            </w:r>
          </w:p>
        </w:tc>
      </w:tr>
      <w:tr w:rsidR="000E212B" w:rsidRPr="000E212B" w14:paraId="37A7A4A5" w14:textId="77777777" w:rsidTr="0063174F">
        <w:tc>
          <w:tcPr>
            <w:tcW w:w="5240" w:type="dxa"/>
          </w:tcPr>
          <w:p w14:paraId="4FD1B5F2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Paper surveys</w:t>
            </w:r>
          </w:p>
        </w:tc>
        <w:tc>
          <w:tcPr>
            <w:tcW w:w="851" w:type="dxa"/>
          </w:tcPr>
          <w:p w14:paraId="3B3DE041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4FD0E133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14:paraId="1B5C353A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3B72A16D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E212B" w:rsidRPr="000E212B" w14:paraId="2D12AEFE" w14:textId="77777777" w:rsidTr="0063174F">
        <w:tc>
          <w:tcPr>
            <w:tcW w:w="5240" w:type="dxa"/>
          </w:tcPr>
          <w:p w14:paraId="356423CF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Electronic surveys</w:t>
            </w:r>
          </w:p>
        </w:tc>
        <w:tc>
          <w:tcPr>
            <w:tcW w:w="851" w:type="dxa"/>
          </w:tcPr>
          <w:p w14:paraId="5DBE9C2E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747A84B2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14:paraId="1B41A7C3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40CDAA7F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E212B" w:rsidRPr="000E212B" w14:paraId="4DAC825D" w14:textId="77777777" w:rsidTr="0063174F">
        <w:tc>
          <w:tcPr>
            <w:tcW w:w="5240" w:type="dxa"/>
          </w:tcPr>
          <w:p w14:paraId="40D00C7B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Face to face surveys</w:t>
            </w:r>
          </w:p>
        </w:tc>
        <w:tc>
          <w:tcPr>
            <w:tcW w:w="851" w:type="dxa"/>
          </w:tcPr>
          <w:p w14:paraId="087BAC18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0B85CD4B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14:paraId="27216F0B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48ADC6B2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E212B" w:rsidRPr="000E212B" w14:paraId="4660C8EE" w14:textId="77777777" w:rsidTr="0063174F">
        <w:tc>
          <w:tcPr>
            <w:tcW w:w="8642" w:type="dxa"/>
            <w:gridSpan w:val="5"/>
            <w:shd w:val="clear" w:color="auto" w:fill="009999"/>
          </w:tcPr>
          <w:p w14:paraId="6E12129B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E212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Qualitative methods</w:t>
            </w:r>
          </w:p>
        </w:tc>
      </w:tr>
      <w:tr w:rsidR="000E212B" w:rsidRPr="000E212B" w14:paraId="159477F8" w14:textId="77777777" w:rsidTr="0063174F">
        <w:tc>
          <w:tcPr>
            <w:tcW w:w="5240" w:type="dxa"/>
          </w:tcPr>
          <w:p w14:paraId="0A093FC9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Email conversations</w:t>
            </w:r>
          </w:p>
        </w:tc>
        <w:tc>
          <w:tcPr>
            <w:tcW w:w="851" w:type="dxa"/>
          </w:tcPr>
          <w:p w14:paraId="1FE0B606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0AB3B9E8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14:paraId="2BEFB5D3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261F3080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E212B" w:rsidRPr="000E212B" w14:paraId="5AEA77B6" w14:textId="77777777" w:rsidTr="0063174F">
        <w:tc>
          <w:tcPr>
            <w:tcW w:w="5240" w:type="dxa"/>
          </w:tcPr>
          <w:p w14:paraId="7BCB13EC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Verbal conversations and questioning</w:t>
            </w:r>
          </w:p>
        </w:tc>
        <w:tc>
          <w:tcPr>
            <w:tcW w:w="851" w:type="dxa"/>
          </w:tcPr>
          <w:p w14:paraId="38C832BB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734EFC48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14:paraId="383159E2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5851F32A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E212B" w:rsidRPr="000E212B" w14:paraId="1F193EA1" w14:textId="77777777" w:rsidTr="0063174F">
        <w:tc>
          <w:tcPr>
            <w:tcW w:w="5240" w:type="dxa"/>
          </w:tcPr>
          <w:p w14:paraId="6FFF58B5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Focus groups</w:t>
            </w:r>
          </w:p>
        </w:tc>
        <w:tc>
          <w:tcPr>
            <w:tcW w:w="851" w:type="dxa"/>
          </w:tcPr>
          <w:p w14:paraId="31FAFE8F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05046F85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14:paraId="1637044E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57ACE6A5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E212B" w:rsidRPr="000E212B" w14:paraId="27D6D052" w14:textId="77777777" w:rsidTr="0063174F">
        <w:tc>
          <w:tcPr>
            <w:tcW w:w="5240" w:type="dxa"/>
          </w:tcPr>
          <w:p w14:paraId="2684758A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Case studies</w:t>
            </w:r>
          </w:p>
        </w:tc>
        <w:tc>
          <w:tcPr>
            <w:tcW w:w="851" w:type="dxa"/>
          </w:tcPr>
          <w:p w14:paraId="429DFAD0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41ABC292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54400A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3C29BA24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12B" w:rsidRPr="000E212B" w14:paraId="1249AE3D" w14:textId="77777777" w:rsidTr="0063174F">
        <w:tc>
          <w:tcPr>
            <w:tcW w:w="5240" w:type="dxa"/>
          </w:tcPr>
          <w:p w14:paraId="77029A13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Student council/PTFA</w:t>
            </w:r>
          </w:p>
        </w:tc>
        <w:tc>
          <w:tcPr>
            <w:tcW w:w="851" w:type="dxa"/>
          </w:tcPr>
          <w:p w14:paraId="39DDC543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0BE566A5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14:paraId="7A9F9078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764534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12B" w:rsidRPr="000E212B" w14:paraId="32B9A810" w14:textId="77777777" w:rsidTr="0063174F">
        <w:tc>
          <w:tcPr>
            <w:tcW w:w="5240" w:type="dxa"/>
          </w:tcPr>
          <w:p w14:paraId="2FAE258A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Networking events</w:t>
            </w:r>
          </w:p>
        </w:tc>
        <w:tc>
          <w:tcPr>
            <w:tcW w:w="851" w:type="dxa"/>
          </w:tcPr>
          <w:p w14:paraId="46E2EEA2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E98BFB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14:paraId="3CABC877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2536647C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E212B" w:rsidRPr="000E212B" w14:paraId="6FC69CE6" w14:textId="77777777" w:rsidTr="0063174F">
        <w:tc>
          <w:tcPr>
            <w:tcW w:w="5240" w:type="dxa"/>
          </w:tcPr>
          <w:p w14:paraId="17713E70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Suggestion box</w:t>
            </w:r>
          </w:p>
        </w:tc>
        <w:tc>
          <w:tcPr>
            <w:tcW w:w="851" w:type="dxa"/>
          </w:tcPr>
          <w:p w14:paraId="6E75133F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1C703972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589113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C24465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E212B" w:rsidRPr="000E212B" w14:paraId="4A91304D" w14:textId="77777777" w:rsidTr="0063174F">
        <w:tc>
          <w:tcPr>
            <w:tcW w:w="8642" w:type="dxa"/>
            <w:gridSpan w:val="5"/>
            <w:shd w:val="clear" w:color="auto" w:fill="009999"/>
          </w:tcPr>
          <w:p w14:paraId="317E04F6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E212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Quantitative methods and self-assessments</w:t>
            </w:r>
          </w:p>
        </w:tc>
      </w:tr>
      <w:tr w:rsidR="000E212B" w:rsidRPr="000E212B" w14:paraId="47275AED" w14:textId="77777777" w:rsidTr="0063174F">
        <w:tc>
          <w:tcPr>
            <w:tcW w:w="5240" w:type="dxa"/>
          </w:tcPr>
          <w:p w14:paraId="3EF6D922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Attendance and engagement figures</w:t>
            </w:r>
          </w:p>
        </w:tc>
        <w:tc>
          <w:tcPr>
            <w:tcW w:w="851" w:type="dxa"/>
          </w:tcPr>
          <w:p w14:paraId="1EF4BB0E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2DB8C96D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14:paraId="25141D10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0FABA6B6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E212B" w:rsidRPr="000E212B" w14:paraId="65B62DF0" w14:textId="77777777" w:rsidTr="0063174F">
        <w:tc>
          <w:tcPr>
            <w:tcW w:w="5240" w:type="dxa"/>
          </w:tcPr>
          <w:p w14:paraId="4BD80286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Compass</w:t>
            </w:r>
          </w:p>
        </w:tc>
        <w:tc>
          <w:tcPr>
            <w:tcW w:w="851" w:type="dxa"/>
          </w:tcPr>
          <w:p w14:paraId="38E5B302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5F1135E2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14:paraId="324CF6FE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4DAC4A96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E212B" w:rsidRPr="000E212B" w14:paraId="43DB351E" w14:textId="77777777" w:rsidTr="0063174F">
        <w:tc>
          <w:tcPr>
            <w:tcW w:w="5240" w:type="dxa"/>
          </w:tcPr>
          <w:p w14:paraId="190D3B0A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Destination data</w:t>
            </w:r>
          </w:p>
        </w:tc>
        <w:tc>
          <w:tcPr>
            <w:tcW w:w="851" w:type="dxa"/>
          </w:tcPr>
          <w:p w14:paraId="2B9EA2DC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7FDA9C8C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B4A3C5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FB6840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12B" w:rsidRPr="000E212B" w14:paraId="58E718A1" w14:textId="77777777" w:rsidTr="0063174F">
        <w:tc>
          <w:tcPr>
            <w:tcW w:w="5240" w:type="dxa"/>
          </w:tcPr>
          <w:p w14:paraId="4B91AB62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Using LMI data</w:t>
            </w:r>
          </w:p>
        </w:tc>
        <w:tc>
          <w:tcPr>
            <w:tcW w:w="851" w:type="dxa"/>
          </w:tcPr>
          <w:p w14:paraId="2E68AAEA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0071A476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BEE0FE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0FCA2481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12B" w:rsidRPr="000E212B" w14:paraId="656BC0DA" w14:textId="77777777" w:rsidTr="0063174F">
        <w:tc>
          <w:tcPr>
            <w:tcW w:w="5240" w:type="dxa"/>
          </w:tcPr>
          <w:p w14:paraId="34A8BDAE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Skills assessments</w:t>
            </w:r>
          </w:p>
        </w:tc>
        <w:tc>
          <w:tcPr>
            <w:tcW w:w="851" w:type="dxa"/>
          </w:tcPr>
          <w:p w14:paraId="48818EA2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2D49AF33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D302E7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234DC9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12B" w:rsidRPr="000E212B" w14:paraId="4C1758D7" w14:textId="77777777" w:rsidTr="0063174F">
        <w:tc>
          <w:tcPr>
            <w:tcW w:w="5240" w:type="dxa"/>
          </w:tcPr>
          <w:p w14:paraId="71D26B2C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Self-assessment frameworks</w:t>
            </w:r>
          </w:p>
        </w:tc>
        <w:tc>
          <w:tcPr>
            <w:tcW w:w="851" w:type="dxa"/>
          </w:tcPr>
          <w:p w14:paraId="30666881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C3D788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305EDC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B411B0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12B" w:rsidRPr="000E212B" w14:paraId="29ED24F4" w14:textId="77777777" w:rsidTr="0063174F">
        <w:tc>
          <w:tcPr>
            <w:tcW w:w="5240" w:type="dxa"/>
          </w:tcPr>
          <w:p w14:paraId="36B80A05" w14:textId="77777777" w:rsidR="000E212B" w:rsidRPr="000E212B" w:rsidRDefault="000E212B" w:rsidP="0063174F">
            <w:pPr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t>CDI Framework</w:t>
            </w:r>
          </w:p>
        </w:tc>
        <w:tc>
          <w:tcPr>
            <w:tcW w:w="851" w:type="dxa"/>
          </w:tcPr>
          <w:p w14:paraId="4D653A75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3F806FC6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</w:tcPr>
          <w:p w14:paraId="3D4CCD88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14:paraId="4675A2A3" w14:textId="77777777" w:rsidR="000E212B" w:rsidRPr="000E212B" w:rsidRDefault="000E212B" w:rsidP="0063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12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</w:tbl>
    <w:p w14:paraId="09AF6109" w14:textId="77777777" w:rsidR="000E212B" w:rsidRPr="000E212B" w:rsidRDefault="000E212B" w:rsidP="000E212B">
      <w:pPr>
        <w:rPr>
          <w:rFonts w:ascii="Arial" w:hAnsi="Arial" w:cs="Arial"/>
        </w:rPr>
      </w:pPr>
    </w:p>
    <w:p w14:paraId="7BAC1B6A" w14:textId="6637E194" w:rsidR="00303099" w:rsidRPr="000E212B" w:rsidRDefault="00303099">
      <w:pPr>
        <w:rPr>
          <w:rFonts w:ascii="Arial" w:hAnsi="Arial" w:cs="Arial"/>
        </w:rPr>
      </w:pPr>
    </w:p>
    <w:sectPr w:rsidR="00A43A74" w:rsidRPr="000E2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2B"/>
    <w:rsid w:val="000E212B"/>
    <w:rsid w:val="001E00AB"/>
    <w:rsid w:val="00303099"/>
    <w:rsid w:val="005367F8"/>
    <w:rsid w:val="00750E3B"/>
    <w:rsid w:val="00C7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153A"/>
  <w15:chartTrackingRefBased/>
  <w15:docId w15:val="{DA570ACB-C151-42E5-8ACE-3EBB1641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1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12B"/>
    <w:rPr>
      <w:color w:val="0563C1"/>
      <w:u w:val="single"/>
    </w:rPr>
  </w:style>
  <w:style w:type="table" w:styleId="TableGrid">
    <w:name w:val="Table Grid"/>
    <w:basedOn w:val="TableNormal"/>
    <w:uiPriority w:val="39"/>
    <w:rsid w:val="000E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030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tsby.org.uk/uploads/education/reports/pdf/gatsby-sir-john-holman-good-career-guidance-2014.pdf" TargetMode="Externa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qualityincareers.org.uk/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plete-careers.com/career-mark/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s://matrixstandard.com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resources.careersandenterprise.co.uk/resources/ofsted-education-inspection-framework-guide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85B97F-E0EC-447D-9D07-408DF0D9B45E}" type="doc">
      <dgm:prSet loTypeId="urn:microsoft.com/office/officeart/2011/layout/Circle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A20AD109-8054-4A3B-874F-54A0FE870670}">
      <dgm:prSet phldrT="[Text]"/>
      <dgm:spPr/>
      <dgm:t>
        <a:bodyPr/>
        <a:lstStyle/>
        <a:p>
          <a:r>
            <a:rPr lang="en-GB"/>
            <a:t>Build evaluation opportunities into all planning of careers progamme and activities </a:t>
          </a:r>
        </a:p>
      </dgm:t>
    </dgm:pt>
    <dgm:pt modelId="{098583FF-BB8B-4C09-821D-3B25A7E25BF6}" type="parTrans" cxnId="{534E8907-626C-4CE6-8AEF-93DE7E55D8DF}">
      <dgm:prSet/>
      <dgm:spPr/>
      <dgm:t>
        <a:bodyPr/>
        <a:lstStyle/>
        <a:p>
          <a:endParaRPr lang="en-GB"/>
        </a:p>
      </dgm:t>
    </dgm:pt>
    <dgm:pt modelId="{CE0E641E-A4CA-4298-B60C-245DA77D06B0}" type="sibTrans" cxnId="{534E8907-626C-4CE6-8AEF-93DE7E55D8DF}">
      <dgm:prSet/>
      <dgm:spPr/>
      <dgm:t>
        <a:bodyPr/>
        <a:lstStyle/>
        <a:p>
          <a:endParaRPr lang="en-GB"/>
        </a:p>
      </dgm:t>
    </dgm:pt>
    <dgm:pt modelId="{3A099912-ED17-430E-9162-4E4FBAD2EA29}">
      <dgm:prSet phldrT="[Text]"/>
      <dgm:spPr/>
      <dgm:t>
        <a:bodyPr/>
        <a:lstStyle/>
        <a:p>
          <a:r>
            <a:rPr lang="en-GB"/>
            <a:t>Keep all feedback and evaluation evidence in one file for easy access</a:t>
          </a:r>
        </a:p>
      </dgm:t>
    </dgm:pt>
    <dgm:pt modelId="{C20370B2-1E72-4205-A8EB-06BC9FF1358F}" type="parTrans" cxnId="{80202488-59A3-4746-8C85-97573846E66D}">
      <dgm:prSet/>
      <dgm:spPr/>
      <dgm:t>
        <a:bodyPr/>
        <a:lstStyle/>
        <a:p>
          <a:endParaRPr lang="en-GB"/>
        </a:p>
      </dgm:t>
    </dgm:pt>
    <dgm:pt modelId="{1A461765-09D6-4E0F-99EF-0B978FD86B49}" type="sibTrans" cxnId="{80202488-59A3-4746-8C85-97573846E66D}">
      <dgm:prSet/>
      <dgm:spPr/>
      <dgm:t>
        <a:bodyPr/>
        <a:lstStyle/>
        <a:p>
          <a:endParaRPr lang="en-GB"/>
        </a:p>
      </dgm:t>
    </dgm:pt>
    <dgm:pt modelId="{6EBB2578-C85B-4861-B7B9-C2D00B4AB7E5}">
      <dgm:prSet phldrT="[Text]"/>
      <dgm:spPr/>
      <dgm:t>
        <a:bodyPr/>
        <a:lstStyle/>
        <a:p>
          <a:r>
            <a:rPr lang="en-GB"/>
            <a:t>Include evaluation and reflection time as a regular agenda item in all meetings</a:t>
          </a:r>
        </a:p>
      </dgm:t>
    </dgm:pt>
    <dgm:pt modelId="{0FA78737-1685-4485-867F-CA9265AF0205}" type="parTrans" cxnId="{0CF716FE-C574-4E1A-B366-82FDFC65B342}">
      <dgm:prSet/>
      <dgm:spPr/>
      <dgm:t>
        <a:bodyPr/>
        <a:lstStyle/>
        <a:p>
          <a:endParaRPr lang="en-GB"/>
        </a:p>
      </dgm:t>
    </dgm:pt>
    <dgm:pt modelId="{6CDD1EBA-D27B-4E54-B43C-C5F559EBA6AE}" type="sibTrans" cxnId="{0CF716FE-C574-4E1A-B366-82FDFC65B342}">
      <dgm:prSet/>
      <dgm:spPr/>
      <dgm:t>
        <a:bodyPr/>
        <a:lstStyle/>
        <a:p>
          <a:endParaRPr lang="en-GB"/>
        </a:p>
      </dgm:t>
    </dgm:pt>
    <dgm:pt modelId="{EC279E98-9295-4625-A5C3-59C401B054ED}">
      <dgm:prSet/>
      <dgm:spPr/>
      <dgm:t>
        <a:bodyPr/>
        <a:lstStyle/>
        <a:p>
          <a:r>
            <a:rPr lang="en-GB"/>
            <a:t>Be clear about your aims and objectives of each career activity first</a:t>
          </a:r>
        </a:p>
      </dgm:t>
    </dgm:pt>
    <dgm:pt modelId="{2EF2E414-505B-4618-924F-8E52C522CB22}" type="parTrans" cxnId="{1F2290ED-21F6-40D0-A165-F80CCDBC9596}">
      <dgm:prSet/>
      <dgm:spPr/>
      <dgm:t>
        <a:bodyPr/>
        <a:lstStyle/>
        <a:p>
          <a:endParaRPr lang="en-GB"/>
        </a:p>
      </dgm:t>
    </dgm:pt>
    <dgm:pt modelId="{4DCC43AF-6D16-467E-9568-A6E4F88A919D}" type="sibTrans" cxnId="{1F2290ED-21F6-40D0-A165-F80CCDBC9596}">
      <dgm:prSet/>
      <dgm:spPr/>
      <dgm:t>
        <a:bodyPr/>
        <a:lstStyle/>
        <a:p>
          <a:endParaRPr lang="en-GB"/>
        </a:p>
      </dgm:t>
    </dgm:pt>
    <dgm:pt modelId="{20FC7C87-9A3A-4EA9-BDE1-170FCF609F22}" type="pres">
      <dgm:prSet presAssocID="{B785B97F-E0EC-447D-9D07-408DF0D9B45E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5C045317-F9AF-4F5A-865E-EE464B7F90A6}" type="pres">
      <dgm:prSet presAssocID="{6EBB2578-C85B-4861-B7B9-C2D00B4AB7E5}" presName="Accent4" presStyleCnt="0"/>
      <dgm:spPr/>
    </dgm:pt>
    <dgm:pt modelId="{A59CFB8E-A02C-4865-BE1D-E99729E9B245}" type="pres">
      <dgm:prSet presAssocID="{6EBB2578-C85B-4861-B7B9-C2D00B4AB7E5}" presName="Accent" presStyleLbl="node1" presStyleIdx="0" presStyleCnt="4"/>
      <dgm:spPr/>
    </dgm:pt>
    <dgm:pt modelId="{977DB37E-BF36-4AB5-8E60-F168F3ED5988}" type="pres">
      <dgm:prSet presAssocID="{6EBB2578-C85B-4861-B7B9-C2D00B4AB7E5}" presName="ParentBackground4" presStyleCnt="0"/>
      <dgm:spPr/>
    </dgm:pt>
    <dgm:pt modelId="{E901B660-7B02-41BA-8778-25B1D5F805FE}" type="pres">
      <dgm:prSet presAssocID="{6EBB2578-C85B-4861-B7B9-C2D00B4AB7E5}" presName="ParentBackground" presStyleLbl="fgAcc1" presStyleIdx="0" presStyleCnt="4"/>
      <dgm:spPr/>
    </dgm:pt>
    <dgm:pt modelId="{F69E1797-8705-4ED0-9FC8-80E3901754B4}" type="pres">
      <dgm:prSet presAssocID="{6EBB2578-C85B-4861-B7B9-C2D00B4AB7E5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A85809A7-8A40-4592-A84F-E708C3367DB4}" type="pres">
      <dgm:prSet presAssocID="{3A099912-ED17-430E-9162-4E4FBAD2EA29}" presName="Accent3" presStyleCnt="0"/>
      <dgm:spPr/>
    </dgm:pt>
    <dgm:pt modelId="{7EF27DDC-A68D-4B68-8BCE-65CF49D52FD2}" type="pres">
      <dgm:prSet presAssocID="{3A099912-ED17-430E-9162-4E4FBAD2EA29}" presName="Accent" presStyleLbl="node1" presStyleIdx="1" presStyleCnt="4"/>
      <dgm:spPr/>
    </dgm:pt>
    <dgm:pt modelId="{9B123F18-3816-4256-A4A9-4EF73563B4ED}" type="pres">
      <dgm:prSet presAssocID="{3A099912-ED17-430E-9162-4E4FBAD2EA29}" presName="ParentBackground3" presStyleCnt="0"/>
      <dgm:spPr/>
    </dgm:pt>
    <dgm:pt modelId="{B17F15B9-4685-4DB0-8842-ED0D40E117C4}" type="pres">
      <dgm:prSet presAssocID="{3A099912-ED17-430E-9162-4E4FBAD2EA29}" presName="ParentBackground" presStyleLbl="fgAcc1" presStyleIdx="1" presStyleCnt="4"/>
      <dgm:spPr/>
    </dgm:pt>
    <dgm:pt modelId="{7299815D-E698-47AC-A964-3012F4F4DE66}" type="pres">
      <dgm:prSet presAssocID="{3A099912-ED17-430E-9162-4E4FBAD2EA29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C0D7EED5-EE05-43C7-95B6-55FC54ABE31E}" type="pres">
      <dgm:prSet presAssocID="{A20AD109-8054-4A3B-874F-54A0FE870670}" presName="Accent2" presStyleCnt="0"/>
      <dgm:spPr/>
    </dgm:pt>
    <dgm:pt modelId="{14833D94-9D07-4C03-ADFF-D439C2628DC9}" type="pres">
      <dgm:prSet presAssocID="{A20AD109-8054-4A3B-874F-54A0FE870670}" presName="Accent" presStyleLbl="node1" presStyleIdx="2" presStyleCnt="4"/>
      <dgm:spPr/>
    </dgm:pt>
    <dgm:pt modelId="{E4AB7B54-EDDA-4E40-93CE-49B553A4F9B2}" type="pres">
      <dgm:prSet presAssocID="{A20AD109-8054-4A3B-874F-54A0FE870670}" presName="ParentBackground2" presStyleCnt="0"/>
      <dgm:spPr/>
    </dgm:pt>
    <dgm:pt modelId="{B24713F7-51E9-4FA2-8840-64B31106924F}" type="pres">
      <dgm:prSet presAssocID="{A20AD109-8054-4A3B-874F-54A0FE870670}" presName="ParentBackground" presStyleLbl="fgAcc1" presStyleIdx="2" presStyleCnt="4"/>
      <dgm:spPr/>
    </dgm:pt>
    <dgm:pt modelId="{AF946EB4-4FA6-4510-8350-BE1B76E6CE23}" type="pres">
      <dgm:prSet presAssocID="{A20AD109-8054-4A3B-874F-54A0FE870670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96E37B5B-7DED-4F2A-B96B-7ED92CB24800}" type="pres">
      <dgm:prSet presAssocID="{EC279E98-9295-4625-A5C3-59C401B054ED}" presName="Accent1" presStyleCnt="0"/>
      <dgm:spPr/>
    </dgm:pt>
    <dgm:pt modelId="{6E6AE758-5FFD-4E3D-9ADF-6A834895662E}" type="pres">
      <dgm:prSet presAssocID="{EC279E98-9295-4625-A5C3-59C401B054ED}" presName="Accent" presStyleLbl="node1" presStyleIdx="3" presStyleCnt="4"/>
      <dgm:spPr/>
    </dgm:pt>
    <dgm:pt modelId="{9ECA7B8C-2298-485F-9E1F-DF3EBC71BD5C}" type="pres">
      <dgm:prSet presAssocID="{EC279E98-9295-4625-A5C3-59C401B054ED}" presName="ParentBackground1" presStyleCnt="0"/>
      <dgm:spPr/>
    </dgm:pt>
    <dgm:pt modelId="{6BA48128-3B05-4969-B3FF-999F996EC83B}" type="pres">
      <dgm:prSet presAssocID="{EC279E98-9295-4625-A5C3-59C401B054ED}" presName="ParentBackground" presStyleLbl="fgAcc1" presStyleIdx="3" presStyleCnt="4"/>
      <dgm:spPr/>
    </dgm:pt>
    <dgm:pt modelId="{F042E6A6-CB49-4DB3-84F2-5EB1FA4A76FF}" type="pres">
      <dgm:prSet presAssocID="{EC279E98-9295-4625-A5C3-59C401B054E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534E8907-626C-4CE6-8AEF-93DE7E55D8DF}" srcId="{B785B97F-E0EC-447D-9D07-408DF0D9B45E}" destId="{A20AD109-8054-4A3B-874F-54A0FE870670}" srcOrd="1" destOrd="0" parTransId="{098583FF-BB8B-4C09-821D-3B25A7E25BF6}" sibTransId="{CE0E641E-A4CA-4298-B60C-245DA77D06B0}"/>
    <dgm:cxn modelId="{2D8D7429-6269-4A63-B000-47F4BD94D20B}" type="presOf" srcId="{B785B97F-E0EC-447D-9D07-408DF0D9B45E}" destId="{20FC7C87-9A3A-4EA9-BDE1-170FCF609F22}" srcOrd="0" destOrd="0" presId="urn:microsoft.com/office/officeart/2011/layout/CircleProcess"/>
    <dgm:cxn modelId="{1C3B5F54-563D-4096-921C-91EC547F8D68}" type="presOf" srcId="{A20AD109-8054-4A3B-874F-54A0FE870670}" destId="{AF946EB4-4FA6-4510-8350-BE1B76E6CE23}" srcOrd="1" destOrd="0" presId="urn:microsoft.com/office/officeart/2011/layout/CircleProcess"/>
    <dgm:cxn modelId="{80202488-59A3-4746-8C85-97573846E66D}" srcId="{B785B97F-E0EC-447D-9D07-408DF0D9B45E}" destId="{3A099912-ED17-430E-9162-4E4FBAD2EA29}" srcOrd="2" destOrd="0" parTransId="{C20370B2-1E72-4205-A8EB-06BC9FF1358F}" sibTransId="{1A461765-09D6-4E0F-99EF-0B978FD86B49}"/>
    <dgm:cxn modelId="{1BF64A8B-DABF-4702-B60B-54D929C83780}" type="presOf" srcId="{3A099912-ED17-430E-9162-4E4FBAD2EA29}" destId="{7299815D-E698-47AC-A964-3012F4F4DE66}" srcOrd="1" destOrd="0" presId="urn:microsoft.com/office/officeart/2011/layout/CircleProcess"/>
    <dgm:cxn modelId="{46CB2193-F7AE-4C6D-BA84-CBA59B3C2257}" type="presOf" srcId="{EC279E98-9295-4625-A5C3-59C401B054ED}" destId="{F042E6A6-CB49-4DB3-84F2-5EB1FA4A76FF}" srcOrd="1" destOrd="0" presId="urn:microsoft.com/office/officeart/2011/layout/CircleProcess"/>
    <dgm:cxn modelId="{4D0AB8A4-6DAC-42BA-BA91-E6CC7C8D28B5}" type="presOf" srcId="{EC279E98-9295-4625-A5C3-59C401B054ED}" destId="{6BA48128-3B05-4969-B3FF-999F996EC83B}" srcOrd="0" destOrd="0" presId="urn:microsoft.com/office/officeart/2011/layout/CircleProcess"/>
    <dgm:cxn modelId="{DCCD2BA7-86BA-4164-B7D1-B9AF3C2374D6}" type="presOf" srcId="{3A099912-ED17-430E-9162-4E4FBAD2EA29}" destId="{B17F15B9-4685-4DB0-8842-ED0D40E117C4}" srcOrd="0" destOrd="0" presId="urn:microsoft.com/office/officeart/2011/layout/CircleProcess"/>
    <dgm:cxn modelId="{354139AB-4517-4756-A2A7-C381A5FE479C}" type="presOf" srcId="{A20AD109-8054-4A3B-874F-54A0FE870670}" destId="{B24713F7-51E9-4FA2-8840-64B31106924F}" srcOrd="0" destOrd="0" presId="urn:microsoft.com/office/officeart/2011/layout/CircleProcess"/>
    <dgm:cxn modelId="{9E26BEC5-B91A-4BB6-8493-644318256C97}" type="presOf" srcId="{6EBB2578-C85B-4861-B7B9-C2D00B4AB7E5}" destId="{E901B660-7B02-41BA-8778-25B1D5F805FE}" srcOrd="0" destOrd="0" presId="urn:microsoft.com/office/officeart/2011/layout/CircleProcess"/>
    <dgm:cxn modelId="{DABF7EDF-C049-4945-9E34-5DCE4C732D3C}" type="presOf" srcId="{6EBB2578-C85B-4861-B7B9-C2D00B4AB7E5}" destId="{F69E1797-8705-4ED0-9FC8-80E3901754B4}" srcOrd="1" destOrd="0" presId="urn:microsoft.com/office/officeart/2011/layout/CircleProcess"/>
    <dgm:cxn modelId="{1F2290ED-21F6-40D0-A165-F80CCDBC9596}" srcId="{B785B97F-E0EC-447D-9D07-408DF0D9B45E}" destId="{EC279E98-9295-4625-A5C3-59C401B054ED}" srcOrd="0" destOrd="0" parTransId="{2EF2E414-505B-4618-924F-8E52C522CB22}" sibTransId="{4DCC43AF-6D16-467E-9568-A6E4F88A919D}"/>
    <dgm:cxn modelId="{0CF716FE-C574-4E1A-B366-82FDFC65B342}" srcId="{B785B97F-E0EC-447D-9D07-408DF0D9B45E}" destId="{6EBB2578-C85B-4861-B7B9-C2D00B4AB7E5}" srcOrd="3" destOrd="0" parTransId="{0FA78737-1685-4485-867F-CA9265AF0205}" sibTransId="{6CDD1EBA-D27B-4E54-B43C-C5F559EBA6AE}"/>
    <dgm:cxn modelId="{5B1F8B14-E232-4EE7-8FB4-732423E24974}" type="presParOf" srcId="{20FC7C87-9A3A-4EA9-BDE1-170FCF609F22}" destId="{5C045317-F9AF-4F5A-865E-EE464B7F90A6}" srcOrd="0" destOrd="0" presId="urn:microsoft.com/office/officeart/2011/layout/CircleProcess"/>
    <dgm:cxn modelId="{917A2C61-9DE3-44EA-A2FC-3F3339BCD5F6}" type="presParOf" srcId="{5C045317-F9AF-4F5A-865E-EE464B7F90A6}" destId="{A59CFB8E-A02C-4865-BE1D-E99729E9B245}" srcOrd="0" destOrd="0" presId="urn:microsoft.com/office/officeart/2011/layout/CircleProcess"/>
    <dgm:cxn modelId="{BB787F58-ACF7-40E6-858A-5636F5B863A4}" type="presParOf" srcId="{20FC7C87-9A3A-4EA9-BDE1-170FCF609F22}" destId="{977DB37E-BF36-4AB5-8E60-F168F3ED5988}" srcOrd="1" destOrd="0" presId="urn:microsoft.com/office/officeart/2011/layout/CircleProcess"/>
    <dgm:cxn modelId="{88334A01-C1C2-4C91-8B6C-FE38808D8705}" type="presParOf" srcId="{977DB37E-BF36-4AB5-8E60-F168F3ED5988}" destId="{E901B660-7B02-41BA-8778-25B1D5F805FE}" srcOrd="0" destOrd="0" presId="urn:microsoft.com/office/officeart/2011/layout/CircleProcess"/>
    <dgm:cxn modelId="{A605FFC8-65D1-408A-BBE9-0FD19D8EE20F}" type="presParOf" srcId="{20FC7C87-9A3A-4EA9-BDE1-170FCF609F22}" destId="{F69E1797-8705-4ED0-9FC8-80E3901754B4}" srcOrd="2" destOrd="0" presId="urn:microsoft.com/office/officeart/2011/layout/CircleProcess"/>
    <dgm:cxn modelId="{AB302FEB-E821-4F86-B348-E080A72B67F1}" type="presParOf" srcId="{20FC7C87-9A3A-4EA9-BDE1-170FCF609F22}" destId="{A85809A7-8A40-4592-A84F-E708C3367DB4}" srcOrd="3" destOrd="0" presId="urn:microsoft.com/office/officeart/2011/layout/CircleProcess"/>
    <dgm:cxn modelId="{6EC9AE21-0B64-44C0-BF3E-9258FB961D9F}" type="presParOf" srcId="{A85809A7-8A40-4592-A84F-E708C3367DB4}" destId="{7EF27DDC-A68D-4B68-8BCE-65CF49D52FD2}" srcOrd="0" destOrd="0" presId="urn:microsoft.com/office/officeart/2011/layout/CircleProcess"/>
    <dgm:cxn modelId="{8601DD86-6C02-4F94-8475-DF153FC1272E}" type="presParOf" srcId="{20FC7C87-9A3A-4EA9-BDE1-170FCF609F22}" destId="{9B123F18-3816-4256-A4A9-4EF73563B4ED}" srcOrd="4" destOrd="0" presId="urn:microsoft.com/office/officeart/2011/layout/CircleProcess"/>
    <dgm:cxn modelId="{108DD072-DBDA-4DBC-9BB5-703E082AB4E8}" type="presParOf" srcId="{9B123F18-3816-4256-A4A9-4EF73563B4ED}" destId="{B17F15B9-4685-4DB0-8842-ED0D40E117C4}" srcOrd="0" destOrd="0" presId="urn:microsoft.com/office/officeart/2011/layout/CircleProcess"/>
    <dgm:cxn modelId="{2D107741-A0C4-4F28-A01F-19CFEB22F59D}" type="presParOf" srcId="{20FC7C87-9A3A-4EA9-BDE1-170FCF609F22}" destId="{7299815D-E698-47AC-A964-3012F4F4DE66}" srcOrd="5" destOrd="0" presId="urn:microsoft.com/office/officeart/2011/layout/CircleProcess"/>
    <dgm:cxn modelId="{3D01E06A-DB69-4FD3-8561-7CA934BE4F3E}" type="presParOf" srcId="{20FC7C87-9A3A-4EA9-BDE1-170FCF609F22}" destId="{C0D7EED5-EE05-43C7-95B6-55FC54ABE31E}" srcOrd="6" destOrd="0" presId="urn:microsoft.com/office/officeart/2011/layout/CircleProcess"/>
    <dgm:cxn modelId="{4A5E03A6-4740-4612-902A-F94F8CCEBB90}" type="presParOf" srcId="{C0D7EED5-EE05-43C7-95B6-55FC54ABE31E}" destId="{14833D94-9D07-4C03-ADFF-D439C2628DC9}" srcOrd="0" destOrd="0" presId="urn:microsoft.com/office/officeart/2011/layout/CircleProcess"/>
    <dgm:cxn modelId="{D99C3903-4A43-4BA1-BA8C-39E47BFB6072}" type="presParOf" srcId="{20FC7C87-9A3A-4EA9-BDE1-170FCF609F22}" destId="{E4AB7B54-EDDA-4E40-93CE-49B553A4F9B2}" srcOrd="7" destOrd="0" presId="urn:microsoft.com/office/officeart/2011/layout/CircleProcess"/>
    <dgm:cxn modelId="{58FBBF7E-C3BF-44DD-9D1F-A6160FDD7C0D}" type="presParOf" srcId="{E4AB7B54-EDDA-4E40-93CE-49B553A4F9B2}" destId="{B24713F7-51E9-4FA2-8840-64B31106924F}" srcOrd="0" destOrd="0" presId="urn:microsoft.com/office/officeart/2011/layout/CircleProcess"/>
    <dgm:cxn modelId="{51A3A6A4-8C0B-4CF7-B2A5-D0BB2884D9D6}" type="presParOf" srcId="{20FC7C87-9A3A-4EA9-BDE1-170FCF609F22}" destId="{AF946EB4-4FA6-4510-8350-BE1B76E6CE23}" srcOrd="8" destOrd="0" presId="urn:microsoft.com/office/officeart/2011/layout/CircleProcess"/>
    <dgm:cxn modelId="{FD4C6B11-008A-4874-8E88-04958D378D9B}" type="presParOf" srcId="{20FC7C87-9A3A-4EA9-BDE1-170FCF609F22}" destId="{96E37B5B-7DED-4F2A-B96B-7ED92CB24800}" srcOrd="9" destOrd="0" presId="urn:microsoft.com/office/officeart/2011/layout/CircleProcess"/>
    <dgm:cxn modelId="{130D7A3B-1B2F-4BA2-A60A-C81B670920D0}" type="presParOf" srcId="{96E37B5B-7DED-4F2A-B96B-7ED92CB24800}" destId="{6E6AE758-5FFD-4E3D-9ADF-6A834895662E}" srcOrd="0" destOrd="0" presId="urn:microsoft.com/office/officeart/2011/layout/CircleProcess"/>
    <dgm:cxn modelId="{CFAB3902-4ED2-4FE5-A0F3-71BD023F0CD0}" type="presParOf" srcId="{20FC7C87-9A3A-4EA9-BDE1-170FCF609F22}" destId="{9ECA7B8C-2298-485F-9E1F-DF3EBC71BD5C}" srcOrd="10" destOrd="0" presId="urn:microsoft.com/office/officeart/2011/layout/CircleProcess"/>
    <dgm:cxn modelId="{17B9986F-27FF-42B5-B6B1-7E23A9D69DF1}" type="presParOf" srcId="{9ECA7B8C-2298-485F-9E1F-DF3EBC71BD5C}" destId="{6BA48128-3B05-4969-B3FF-999F996EC83B}" srcOrd="0" destOrd="0" presId="urn:microsoft.com/office/officeart/2011/layout/CircleProcess"/>
    <dgm:cxn modelId="{54A4000F-55CF-41E4-BF5C-BF39312E9409}" type="presParOf" srcId="{20FC7C87-9A3A-4EA9-BDE1-170FCF609F22}" destId="{F042E6A6-CB49-4DB3-84F2-5EB1FA4A76FF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9CFB8E-A02C-4865-BE1D-E99729E9B245}">
      <dsp:nvSpPr>
        <dsp:cNvPr id="0" name=""/>
        <dsp:cNvSpPr/>
      </dsp:nvSpPr>
      <dsp:spPr>
        <a:xfrm>
          <a:off x="5604779" y="739744"/>
          <a:ext cx="1677386" cy="167747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01B660-7B02-41BA-8778-25B1D5F805FE}">
      <dsp:nvSpPr>
        <dsp:cNvPr id="0" name=""/>
        <dsp:cNvSpPr/>
      </dsp:nvSpPr>
      <dsp:spPr>
        <a:xfrm>
          <a:off x="5660884" y="795670"/>
          <a:ext cx="1565896" cy="156562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Include evaluation and reflection time as a regular agenda item in all meetings</a:t>
          </a:r>
        </a:p>
      </dsp:txBody>
      <dsp:txXfrm>
        <a:off x="5884583" y="1019372"/>
        <a:ext cx="1118497" cy="1118216"/>
      </dsp:txXfrm>
    </dsp:sp>
    <dsp:sp modelId="{7EF27DDC-A68D-4B68-8BCE-65CF49D52FD2}">
      <dsp:nvSpPr>
        <dsp:cNvPr id="0" name=""/>
        <dsp:cNvSpPr/>
      </dsp:nvSpPr>
      <dsp:spPr>
        <a:xfrm rot="2700000">
          <a:off x="3864081" y="739626"/>
          <a:ext cx="1677414" cy="1677414"/>
        </a:xfrm>
        <a:prstGeom prst="teardrop">
          <a:avLst>
            <a:gd name="adj" fmla="val 100000"/>
          </a:avLst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7F15B9-4685-4DB0-8842-ED0D40E117C4}">
      <dsp:nvSpPr>
        <dsp:cNvPr id="0" name=""/>
        <dsp:cNvSpPr/>
      </dsp:nvSpPr>
      <dsp:spPr>
        <a:xfrm>
          <a:off x="3927392" y="795670"/>
          <a:ext cx="1565896" cy="156562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Keep all feedback and evaluation evidence in one file for easy access</a:t>
          </a:r>
        </a:p>
      </dsp:txBody>
      <dsp:txXfrm>
        <a:off x="4151092" y="1019372"/>
        <a:ext cx="1118497" cy="1118216"/>
      </dsp:txXfrm>
    </dsp:sp>
    <dsp:sp modelId="{14833D94-9D07-4C03-ADFF-D439C2628DC9}">
      <dsp:nvSpPr>
        <dsp:cNvPr id="0" name=""/>
        <dsp:cNvSpPr/>
      </dsp:nvSpPr>
      <dsp:spPr>
        <a:xfrm rot="2700000">
          <a:off x="2137782" y="739626"/>
          <a:ext cx="1677414" cy="1677414"/>
        </a:xfrm>
        <a:prstGeom prst="teardrop">
          <a:avLst>
            <a:gd name="adj" fmla="val 100000"/>
          </a:avLst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4713F7-51E9-4FA2-8840-64B31106924F}">
      <dsp:nvSpPr>
        <dsp:cNvPr id="0" name=""/>
        <dsp:cNvSpPr/>
      </dsp:nvSpPr>
      <dsp:spPr>
        <a:xfrm>
          <a:off x="2193901" y="795670"/>
          <a:ext cx="1565896" cy="156562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Build evaluation opportunities into all planning of careers progamme and activities </a:t>
          </a:r>
        </a:p>
      </dsp:txBody>
      <dsp:txXfrm>
        <a:off x="2417600" y="1019372"/>
        <a:ext cx="1118497" cy="1118216"/>
      </dsp:txXfrm>
    </dsp:sp>
    <dsp:sp modelId="{6E6AE758-5FFD-4E3D-9ADF-6A834895662E}">
      <dsp:nvSpPr>
        <dsp:cNvPr id="0" name=""/>
        <dsp:cNvSpPr/>
      </dsp:nvSpPr>
      <dsp:spPr>
        <a:xfrm rot="2700000">
          <a:off x="404291" y="739626"/>
          <a:ext cx="1677414" cy="1677414"/>
        </a:xfrm>
        <a:prstGeom prst="teardrop">
          <a:avLst>
            <a:gd name="adj" fmla="val 10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A48128-3B05-4969-B3FF-999F996EC83B}">
      <dsp:nvSpPr>
        <dsp:cNvPr id="0" name=""/>
        <dsp:cNvSpPr/>
      </dsp:nvSpPr>
      <dsp:spPr>
        <a:xfrm>
          <a:off x="460409" y="795670"/>
          <a:ext cx="1565896" cy="156562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Be clear about your aims and objectives of each career activity first</a:t>
          </a:r>
        </a:p>
      </dsp:txBody>
      <dsp:txXfrm>
        <a:off x="684109" y="1019372"/>
        <a:ext cx="1118497" cy="11182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C835A17B8B942A0B6BADA978ABE6C" ma:contentTypeVersion="9" ma:contentTypeDescription="Create a new document." ma:contentTypeScope="" ma:versionID="b0c940ec7f06d814d4a13ecc076827cd">
  <xsd:schema xmlns:xsd="http://www.w3.org/2001/XMLSchema" xmlns:xs="http://www.w3.org/2001/XMLSchema" xmlns:p="http://schemas.microsoft.com/office/2006/metadata/properties" xmlns:ns3="bdd7ef8c-6ffc-426f-87eb-d4b140e1f5fc" targetNamespace="http://schemas.microsoft.com/office/2006/metadata/properties" ma:root="true" ma:fieldsID="58d958626d735fc0f9b54a3f5bdb9ad3" ns3:_="">
    <xsd:import namespace="bdd7ef8c-6ffc-426f-87eb-d4b140e1f5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7ef8c-6ffc-426f-87eb-d4b140e1f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145E9-70BF-44D2-9A6F-055313CAC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4BA23-8F3C-45B8-A2AE-2E7A9F4FB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7ef8c-6ffc-426f-87eb-d4b140e1f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3F6F8-1835-43DA-80EB-97B9B7CA05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Hiron-Grimes, Rose</dc:creator>
  <cp:keywords/>
  <dc:description/>
  <cp:lastModifiedBy>Clare Parker</cp:lastModifiedBy>
  <cp:revision>2</cp:revision>
  <dcterms:created xsi:type="dcterms:W3CDTF">2024-04-02T15:23:00Z</dcterms:created>
  <dcterms:modified xsi:type="dcterms:W3CDTF">2024-04-02T15:23:00Z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0x010100B9DC835A17B8B942A0B6BADA978ABE6C</vt:lpwstr>
  </property>
</Properties>
</file>