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567E" w14:textId="7E4BE858" w:rsidR="00861CEA" w:rsidRPr="0038683A" w:rsidRDefault="0038683A" w:rsidP="00861CEA">
      <w:pPr>
        <w:rPr>
          <w:rFonts w:ascii="Arial" w:hAnsi="Arial" w:cs="Arial"/>
        </w:rPr>
      </w:pPr>
      <w:r w:rsidRPr="0038683A">
        <w:rPr>
          <w:rFonts w:ascii="Arial" w:hAnsi="Arial" w:cs="Arial"/>
          <w:noProof/>
        </w:rPr>
        <mc:AlternateContent>
          <mc:Choice Requires="wps">
            <w:drawing>
              <wp:anchor distT="0" distB="0" distL="114300" distR="114300" simplePos="0" relativeHeight="251659264" behindDoc="0" locked="0" layoutInCell="1" allowOverlap="1" wp14:anchorId="6EEE44DA" wp14:editId="6B844BB5">
                <wp:simplePos x="0" y="0"/>
                <wp:positionH relativeFrom="margin">
                  <wp:posOffset>-59055</wp:posOffset>
                </wp:positionH>
                <wp:positionV relativeFrom="paragraph">
                  <wp:posOffset>-70837</wp:posOffset>
                </wp:positionV>
                <wp:extent cx="9433560" cy="2011680"/>
                <wp:effectExtent l="0" t="0" r="2540" b="0"/>
                <wp:wrapNone/>
                <wp:docPr id="8" name="Rectangle 7">
                  <a:extLst xmlns:a="http://schemas.openxmlformats.org/drawingml/2006/main">
                    <a:ext uri="{FF2B5EF4-FFF2-40B4-BE49-F238E27FC236}">
                      <a16:creationId xmlns:a16="http://schemas.microsoft.com/office/drawing/2014/main" id="{58E7344E-C006-40C6-BB02-1F74A12A1EC4}"/>
                    </a:ext>
                  </a:extLst>
                </wp:docPr>
                <wp:cNvGraphicFramePr/>
                <a:graphic xmlns:a="http://schemas.openxmlformats.org/drawingml/2006/main">
                  <a:graphicData uri="http://schemas.microsoft.com/office/word/2010/wordprocessingShape">
                    <wps:wsp>
                      <wps:cNvSpPr/>
                      <wps:spPr>
                        <a:xfrm>
                          <a:off x="0" y="0"/>
                          <a:ext cx="9433560" cy="2011680"/>
                        </a:xfrm>
                        <a:prstGeom prst="rect">
                          <a:avLst/>
                        </a:prstGeom>
                        <a:solidFill>
                          <a:srgbClr val="13B0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B9AE7" w14:textId="77777777" w:rsidR="00861CEA" w:rsidRPr="0038683A" w:rsidRDefault="00861CEA" w:rsidP="00861CEA">
                            <w:pPr>
                              <w:rPr>
                                <w:rFonts w:ascii="Arial" w:eastAsia="Lato" w:hAnsi="Arial" w:cs="Arial"/>
                                <w:b/>
                                <w:bCs/>
                                <w:color w:val="FFFFFF" w:themeColor="background1"/>
                                <w:kern w:val="24"/>
                                <w:sz w:val="21"/>
                                <w:szCs w:val="21"/>
                              </w:rPr>
                            </w:pPr>
                            <w:r w:rsidRPr="0038683A">
                              <w:rPr>
                                <w:rFonts w:ascii="Arial" w:eastAsia="Lato" w:hAnsi="Arial" w:cs="Arial"/>
                                <w:b/>
                                <w:bCs/>
                                <w:color w:val="FFFFFF" w:themeColor="background1"/>
                                <w:kern w:val="24"/>
                                <w:sz w:val="21"/>
                                <w:szCs w:val="21"/>
                              </w:rPr>
                              <w:t>Early career development for SEND young people in Mainstream needs to</w:t>
                            </w:r>
                          </w:p>
                          <w:p w14:paraId="1AF27287"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Start </w:t>
                            </w:r>
                            <w:proofErr w:type="gramStart"/>
                            <w:r w:rsidRPr="0038683A">
                              <w:rPr>
                                <w:rFonts w:ascii="Arial" w:eastAsia="Lato" w:hAnsi="Arial" w:cs="Arial"/>
                                <w:color w:val="FFFFFF" w:themeColor="background1"/>
                                <w:kern w:val="24"/>
                                <w:sz w:val="21"/>
                                <w:szCs w:val="21"/>
                              </w:rPr>
                              <w:t>early</w:t>
                            </w:r>
                            <w:proofErr w:type="gramEnd"/>
                            <w:r w:rsidRPr="0038683A">
                              <w:rPr>
                                <w:rFonts w:ascii="Arial" w:eastAsia="Lato" w:hAnsi="Arial" w:cs="Arial"/>
                                <w:color w:val="FFFFFF" w:themeColor="background1"/>
                                <w:kern w:val="24"/>
                                <w:sz w:val="21"/>
                                <w:szCs w:val="21"/>
                              </w:rPr>
                              <w:t xml:space="preserve"> </w:t>
                            </w:r>
                          </w:p>
                          <w:p w14:paraId="62205A04"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Raise aspirations of everyone </w:t>
                            </w:r>
                            <w:proofErr w:type="gramStart"/>
                            <w:r w:rsidRPr="0038683A">
                              <w:rPr>
                                <w:rFonts w:ascii="Arial" w:eastAsia="Lato" w:hAnsi="Arial" w:cs="Arial"/>
                                <w:color w:val="FFFFFF" w:themeColor="background1"/>
                                <w:kern w:val="24"/>
                                <w:sz w:val="21"/>
                                <w:szCs w:val="21"/>
                              </w:rPr>
                              <w:t>involved</w:t>
                            </w:r>
                            <w:proofErr w:type="gramEnd"/>
                            <w:r w:rsidRPr="0038683A">
                              <w:rPr>
                                <w:rFonts w:ascii="Arial" w:eastAsia="Lato" w:hAnsi="Arial" w:cs="Arial"/>
                                <w:color w:val="FFFFFF" w:themeColor="background1"/>
                                <w:kern w:val="24"/>
                                <w:sz w:val="21"/>
                                <w:szCs w:val="21"/>
                              </w:rPr>
                              <w:t xml:space="preserve"> </w:t>
                            </w:r>
                          </w:p>
                          <w:p w14:paraId="0E2A3568"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Extend over a long period of </w:t>
                            </w:r>
                            <w:proofErr w:type="gramStart"/>
                            <w:r w:rsidRPr="0038683A">
                              <w:rPr>
                                <w:rFonts w:ascii="Arial" w:eastAsia="Lato" w:hAnsi="Arial" w:cs="Arial"/>
                                <w:color w:val="FFFFFF" w:themeColor="background1"/>
                                <w:kern w:val="24"/>
                                <w:sz w:val="21"/>
                                <w:szCs w:val="21"/>
                              </w:rPr>
                              <w:t>time</w:t>
                            </w:r>
                            <w:proofErr w:type="gramEnd"/>
                            <w:r w:rsidRPr="0038683A">
                              <w:rPr>
                                <w:rFonts w:ascii="Arial" w:eastAsia="Lato" w:hAnsi="Arial" w:cs="Arial"/>
                                <w:color w:val="FFFFFF" w:themeColor="background1"/>
                                <w:kern w:val="24"/>
                                <w:sz w:val="21"/>
                                <w:szCs w:val="21"/>
                              </w:rPr>
                              <w:t xml:space="preserve"> </w:t>
                            </w:r>
                          </w:p>
                          <w:p w14:paraId="044F841E"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 Be </w:t>
                            </w:r>
                            <w:proofErr w:type="gramStart"/>
                            <w:r w:rsidRPr="0038683A">
                              <w:rPr>
                                <w:rFonts w:ascii="Arial" w:eastAsia="Lato" w:hAnsi="Arial" w:cs="Arial"/>
                                <w:color w:val="FFFFFF" w:themeColor="background1"/>
                                <w:kern w:val="24"/>
                                <w:sz w:val="21"/>
                                <w:szCs w:val="21"/>
                              </w:rPr>
                              <w:t>unbroken</w:t>
                            </w:r>
                            <w:proofErr w:type="gramEnd"/>
                            <w:r w:rsidRPr="0038683A">
                              <w:rPr>
                                <w:rFonts w:ascii="Arial" w:eastAsia="Lato" w:hAnsi="Arial" w:cs="Arial"/>
                                <w:color w:val="FFFFFF" w:themeColor="background1"/>
                                <w:kern w:val="24"/>
                                <w:sz w:val="21"/>
                                <w:szCs w:val="21"/>
                              </w:rPr>
                              <w:t xml:space="preserve"> </w:t>
                            </w:r>
                          </w:p>
                          <w:p w14:paraId="798C2240"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Include extensive </w:t>
                            </w:r>
                            <w:proofErr w:type="gramStart"/>
                            <w:r w:rsidRPr="0038683A">
                              <w:rPr>
                                <w:rFonts w:ascii="Arial" w:eastAsia="Lato" w:hAnsi="Arial" w:cs="Arial"/>
                                <w:color w:val="FFFFFF" w:themeColor="background1"/>
                                <w:kern w:val="24"/>
                                <w:sz w:val="21"/>
                                <w:szCs w:val="21"/>
                              </w:rPr>
                              <w:t>support</w:t>
                            </w:r>
                            <w:proofErr w:type="gramEnd"/>
                            <w:r w:rsidRPr="0038683A">
                              <w:rPr>
                                <w:rFonts w:ascii="Arial" w:eastAsia="Lato" w:hAnsi="Arial" w:cs="Arial"/>
                                <w:color w:val="FFFFFF" w:themeColor="background1"/>
                                <w:kern w:val="24"/>
                                <w:sz w:val="21"/>
                                <w:szCs w:val="21"/>
                              </w:rPr>
                              <w:t xml:space="preserve"> </w:t>
                            </w:r>
                          </w:p>
                          <w:p w14:paraId="100AE9AA"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Factor in time for preparation of everyone </w:t>
                            </w:r>
                            <w:proofErr w:type="gramStart"/>
                            <w:r w:rsidRPr="0038683A">
                              <w:rPr>
                                <w:rFonts w:ascii="Arial" w:eastAsia="Lato" w:hAnsi="Arial" w:cs="Arial"/>
                                <w:color w:val="FFFFFF" w:themeColor="background1"/>
                                <w:kern w:val="24"/>
                                <w:sz w:val="21"/>
                                <w:szCs w:val="21"/>
                              </w:rPr>
                              <w:t>involved</w:t>
                            </w:r>
                            <w:proofErr w:type="gramEnd"/>
                            <w:r w:rsidRPr="0038683A">
                              <w:rPr>
                                <w:rFonts w:ascii="Arial" w:eastAsia="Lato" w:hAnsi="Arial" w:cs="Arial"/>
                                <w:color w:val="FFFFFF" w:themeColor="background1"/>
                                <w:kern w:val="24"/>
                                <w:sz w:val="21"/>
                                <w:szCs w:val="21"/>
                              </w:rPr>
                              <w:t xml:space="preserve"> </w:t>
                            </w:r>
                          </w:p>
                          <w:p w14:paraId="0DB2CE57"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Bring families/ corporate parent into the process early, sustain and support </w:t>
                            </w:r>
                            <w:proofErr w:type="gramStart"/>
                            <w:r w:rsidRPr="0038683A">
                              <w:rPr>
                                <w:rFonts w:ascii="Arial" w:eastAsia="Lato" w:hAnsi="Arial" w:cs="Arial"/>
                                <w:color w:val="FFFFFF" w:themeColor="background1"/>
                                <w:kern w:val="24"/>
                                <w:sz w:val="21"/>
                                <w:szCs w:val="21"/>
                              </w:rPr>
                              <w:t>them</w:t>
                            </w:r>
                            <w:proofErr w:type="gramEnd"/>
                            <w:r w:rsidRPr="0038683A">
                              <w:rPr>
                                <w:rFonts w:ascii="Arial" w:eastAsia="Lato" w:hAnsi="Arial" w:cs="Arial"/>
                                <w:color w:val="FFFFFF" w:themeColor="background1"/>
                                <w:kern w:val="24"/>
                                <w:sz w:val="21"/>
                                <w:szCs w:val="21"/>
                              </w:rPr>
                              <w:t xml:space="preserve"> </w:t>
                            </w:r>
                          </w:p>
                          <w:p w14:paraId="1FA2A032"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Enable employers to appreciate the starting points of these young people and the journey they need to </w:t>
                            </w:r>
                            <w:proofErr w:type="gramStart"/>
                            <w:r w:rsidRPr="0038683A">
                              <w:rPr>
                                <w:rFonts w:ascii="Arial" w:eastAsia="Lato" w:hAnsi="Arial" w:cs="Arial"/>
                                <w:color w:val="FFFFFF" w:themeColor="background1"/>
                                <w:kern w:val="24"/>
                                <w:sz w:val="21"/>
                                <w:szCs w:val="21"/>
                              </w:rPr>
                              <w:t>travel</w:t>
                            </w:r>
                            <w:proofErr w:type="gramEnd"/>
                            <w:r w:rsidRPr="0038683A">
                              <w:rPr>
                                <w:rFonts w:ascii="Arial" w:eastAsia="Lato" w:hAnsi="Arial" w:cs="Arial"/>
                                <w:color w:val="FFFFFF" w:themeColor="background1"/>
                                <w:kern w:val="24"/>
                                <w:sz w:val="21"/>
                                <w:szCs w:val="21"/>
                              </w:rPr>
                              <w:t xml:space="preserve"> </w:t>
                            </w:r>
                          </w:p>
                          <w:p w14:paraId="3CE867AB"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2"/>
                                <w:szCs w:val="22"/>
                              </w:rPr>
                            </w:pPr>
                            <w:r w:rsidRPr="0038683A">
                              <w:rPr>
                                <w:rFonts w:ascii="Arial" w:eastAsia="Lato" w:hAnsi="Arial" w:cs="Arial"/>
                                <w:color w:val="FFFFFF" w:themeColor="background1"/>
                                <w:kern w:val="24"/>
                                <w:sz w:val="21"/>
                                <w:szCs w:val="21"/>
                              </w:rPr>
                              <w:t>Be badged with the word ‘</w:t>
                            </w:r>
                            <w:proofErr w:type="gramStart"/>
                            <w:r w:rsidRPr="0038683A">
                              <w:rPr>
                                <w:rFonts w:ascii="Arial" w:eastAsia="Lato" w:hAnsi="Arial" w:cs="Arial"/>
                                <w:color w:val="FFFFFF" w:themeColor="background1"/>
                                <w:kern w:val="24"/>
                                <w:sz w:val="21"/>
                                <w:szCs w:val="21"/>
                              </w:rPr>
                              <w:t>more’</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EE44DA" id="Rectangle 7" o:spid="_x0000_s1026" style="position:absolute;margin-left:-4.65pt;margin-top:-5.6pt;width:742.8pt;height:1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toBAIAAFQEAAAOAAAAZHJzL2Uyb0RvYy54bWysVMtu2zAQvBfoPxC815LtxkgNy0EaI70U&#10;bZC0H0BTS4sAxWVJ2pL/vktKlvtCD0V9oPmYndkdcrW561vDTuCDRlvx+azkDKzEWttDxb9+eXxz&#10;y1mIwtbCoIWKnyHwu+3rV5vOrWGBDZoaPCMSG9adq3gTo1sXRZANtCLM0IGlQ4W+FZGW/lDUXnTE&#10;3ppiUZarokNfO48SQqDd3XDIt5lfKZDxs1IBIjMVp9xiHn0e92ksthuxPnjhGi3HNMQ/ZNEKbUl0&#10;otqJKNjR69+oWi09BlRxJrEtUCktIddA1czLX6p5aYSDXAuZE9xkU/h/tPLT6cU9ebKhc2EdaJqq&#10;6JVv0z/lx/ps1nkyC/rIJG2+e7tc3qzIU0lnlPx8dZvtLK7hzof4AbBlaVJxT7eRTRKnjyGSJEEv&#10;kKQW0Oj6URuTF/6wfzCenQTd3Hz5vrzfpcuikJ9gxiawxRQ2HKed4lpMnsWzgYQz9hkU0zWlv8iZ&#10;5HcGk46QEmycD0eNqGGQvynpd1FPLzNF5FwyYWJWpD9xjwQX5EBy4R6yHPEpFPIznYLLvyU2BE8R&#10;WRltnIJbbdH/icBQVaPygL+YNFiTXIr9vidImu6xPj951lFfVDx8OwoPnPloHnBoI2Flg9RFMg5i&#10;Fu+PEZXOl3olGDXo6WazxjZLvfHjOqOuH4PtdwAAAP//AwBQSwMEFAAGAAgAAAAhAKv6yTrfAAAA&#10;CwEAAA8AAABkcnMvZG93bnJldi54bWxMj7FOw0AMhnck3uFkJLb2khbSNuRSISQ2GGgrJDY3cZOo&#10;OV+Uu6Th7XEnOlm2P/3+nG0n26qRet84NhDPI1DEhSsbrgwc9u+zNSgfkEtsHZOBX/Kwze/vMkxL&#10;d+EvGnehUhLCPkUDdQhdqrUvarLo564jlt3J9RaDtH2lyx4vEm5bvYiiRFtsWC7U2NFbTcV5N1gD&#10;P+Om0piE1cfeDzY+TOH7TJ/GPD5Mry+gAk3hH4arvqhDLk5HN3DpVWtgtlkKKTWOF6CuwNMqkdHR&#10;wDJ6TkDnmb79If8DAAD//wMAUEsBAi0AFAAGAAgAAAAhALaDOJL+AAAA4QEAABMAAAAAAAAAAAAA&#10;AAAAAAAAAFtDb250ZW50X1R5cGVzXS54bWxQSwECLQAUAAYACAAAACEAOP0h/9YAAACUAQAACwAA&#10;AAAAAAAAAAAAAAAvAQAAX3JlbHMvLnJlbHNQSwECLQAUAAYACAAAACEAmXC7aAQCAABUBAAADgAA&#10;AAAAAAAAAAAAAAAuAgAAZHJzL2Uyb0RvYy54bWxQSwECLQAUAAYACAAAACEAq/rJOt8AAAALAQAA&#10;DwAAAAAAAAAAAAAAAABeBAAAZHJzL2Rvd25yZXYueG1sUEsFBgAAAAAEAAQA8wAAAGoFAAAAAA==&#10;" fillcolor="#13b0ad" stroked="f" strokeweight="1pt">
                <v:textbox>
                  <w:txbxContent>
                    <w:p w14:paraId="427B9AE7" w14:textId="77777777" w:rsidR="00861CEA" w:rsidRPr="0038683A" w:rsidRDefault="00861CEA" w:rsidP="00861CEA">
                      <w:pPr>
                        <w:rPr>
                          <w:rFonts w:ascii="Arial" w:eastAsia="Lato" w:hAnsi="Arial" w:cs="Arial"/>
                          <w:b/>
                          <w:bCs/>
                          <w:color w:val="FFFFFF" w:themeColor="background1"/>
                          <w:kern w:val="24"/>
                          <w:sz w:val="21"/>
                          <w:szCs w:val="21"/>
                        </w:rPr>
                      </w:pPr>
                      <w:r w:rsidRPr="0038683A">
                        <w:rPr>
                          <w:rFonts w:ascii="Arial" w:eastAsia="Lato" w:hAnsi="Arial" w:cs="Arial"/>
                          <w:b/>
                          <w:bCs/>
                          <w:color w:val="FFFFFF" w:themeColor="background1"/>
                          <w:kern w:val="24"/>
                          <w:sz w:val="21"/>
                          <w:szCs w:val="21"/>
                        </w:rPr>
                        <w:t>Early career development for SEND young people in Mainstream needs to</w:t>
                      </w:r>
                    </w:p>
                    <w:p w14:paraId="1AF27287"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Start early </w:t>
                      </w:r>
                    </w:p>
                    <w:p w14:paraId="62205A04"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Raise aspirations of everyone involved </w:t>
                      </w:r>
                    </w:p>
                    <w:p w14:paraId="0E2A3568"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Extend over a long period of time </w:t>
                      </w:r>
                    </w:p>
                    <w:p w14:paraId="044F841E"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 Be unbroken </w:t>
                      </w:r>
                    </w:p>
                    <w:p w14:paraId="798C2240"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Include extensive support </w:t>
                      </w:r>
                    </w:p>
                    <w:p w14:paraId="100AE9AA"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Factor in time for preparation of everyone involved </w:t>
                      </w:r>
                    </w:p>
                    <w:p w14:paraId="0DB2CE57"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Bring families/ corporate parent into the process early, sustain and support them </w:t>
                      </w:r>
                    </w:p>
                    <w:p w14:paraId="1FA2A032"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1"/>
                          <w:szCs w:val="21"/>
                        </w:rPr>
                      </w:pPr>
                      <w:r w:rsidRPr="0038683A">
                        <w:rPr>
                          <w:rFonts w:ascii="Arial" w:eastAsia="Lato" w:hAnsi="Arial" w:cs="Arial"/>
                          <w:color w:val="FFFFFF" w:themeColor="background1"/>
                          <w:kern w:val="24"/>
                          <w:sz w:val="21"/>
                          <w:szCs w:val="21"/>
                        </w:rPr>
                        <w:t xml:space="preserve">Enable employers to appreciate the starting points of these young people and the journey they need to travel </w:t>
                      </w:r>
                    </w:p>
                    <w:p w14:paraId="3CE867AB" w14:textId="77777777" w:rsidR="00861CEA" w:rsidRPr="0038683A" w:rsidRDefault="00861CEA" w:rsidP="00861CEA">
                      <w:pPr>
                        <w:pStyle w:val="ListParagraph"/>
                        <w:numPr>
                          <w:ilvl w:val="0"/>
                          <w:numId w:val="1"/>
                        </w:numPr>
                        <w:rPr>
                          <w:rFonts w:ascii="Arial" w:eastAsia="Lato" w:hAnsi="Arial" w:cs="Arial"/>
                          <w:color w:val="FFFFFF" w:themeColor="background1"/>
                          <w:kern w:val="24"/>
                          <w:sz w:val="22"/>
                          <w:szCs w:val="22"/>
                        </w:rPr>
                      </w:pPr>
                      <w:r w:rsidRPr="0038683A">
                        <w:rPr>
                          <w:rFonts w:ascii="Arial" w:eastAsia="Lato" w:hAnsi="Arial" w:cs="Arial"/>
                          <w:color w:val="FFFFFF" w:themeColor="background1"/>
                          <w:kern w:val="24"/>
                          <w:sz w:val="21"/>
                          <w:szCs w:val="21"/>
                        </w:rPr>
                        <w:t>Be badged with the word ‘more’</w:t>
                      </w:r>
                    </w:p>
                  </w:txbxContent>
                </v:textbox>
                <w10:wrap anchorx="margin"/>
              </v:rect>
            </w:pict>
          </mc:Fallback>
        </mc:AlternateContent>
      </w:r>
    </w:p>
    <w:p w14:paraId="4A4F0F6B" w14:textId="27A77A95" w:rsidR="00861CEA" w:rsidRPr="0038683A" w:rsidRDefault="00861CEA" w:rsidP="00861CEA">
      <w:pPr>
        <w:rPr>
          <w:rFonts w:ascii="Arial" w:hAnsi="Arial" w:cs="Arial"/>
        </w:rPr>
      </w:pPr>
    </w:p>
    <w:p w14:paraId="560F4839" w14:textId="77777777" w:rsidR="00861CEA" w:rsidRPr="0038683A" w:rsidRDefault="00861CEA" w:rsidP="00861CEA">
      <w:pPr>
        <w:rPr>
          <w:rFonts w:ascii="Arial" w:hAnsi="Arial" w:cs="Arial"/>
        </w:rPr>
      </w:pPr>
    </w:p>
    <w:p w14:paraId="23529012" w14:textId="77777777" w:rsidR="00861CEA" w:rsidRPr="0038683A" w:rsidRDefault="00861CEA" w:rsidP="00861CEA">
      <w:pPr>
        <w:rPr>
          <w:rFonts w:ascii="Arial" w:hAnsi="Arial" w:cs="Arial"/>
        </w:rPr>
      </w:pPr>
    </w:p>
    <w:p w14:paraId="316DC274" w14:textId="77777777" w:rsidR="00861CEA" w:rsidRPr="0038683A" w:rsidRDefault="00861CEA" w:rsidP="00861CEA">
      <w:pPr>
        <w:rPr>
          <w:rFonts w:ascii="Arial" w:hAnsi="Arial" w:cs="Arial"/>
        </w:rPr>
      </w:pPr>
    </w:p>
    <w:p w14:paraId="5AC9B3A8" w14:textId="77777777" w:rsidR="00861CEA" w:rsidRPr="0038683A" w:rsidRDefault="00861CEA" w:rsidP="00861CEA">
      <w:pPr>
        <w:rPr>
          <w:rFonts w:ascii="Arial" w:hAnsi="Arial" w:cs="Arial"/>
        </w:rPr>
      </w:pPr>
    </w:p>
    <w:p w14:paraId="06FE13DE" w14:textId="77777777" w:rsidR="00861CEA" w:rsidRPr="0038683A" w:rsidRDefault="00861CEA" w:rsidP="00861CEA">
      <w:pPr>
        <w:rPr>
          <w:rFonts w:ascii="Arial" w:hAnsi="Arial" w:cs="Arial"/>
        </w:rPr>
      </w:pPr>
    </w:p>
    <w:p w14:paraId="7AFE7F28" w14:textId="77777777" w:rsidR="00820E20" w:rsidRDefault="00820E20" w:rsidP="00861CEA">
      <w:pPr>
        <w:rPr>
          <w:rFonts w:ascii="Arial" w:hAnsi="Arial" w:cs="Arial"/>
        </w:rPr>
      </w:pPr>
    </w:p>
    <w:p w14:paraId="20147580" w14:textId="243C5D65" w:rsidR="00861CEA" w:rsidRPr="0038683A" w:rsidRDefault="00861CEA" w:rsidP="00820E20">
      <w:pPr>
        <w:rPr>
          <w:rFonts w:ascii="Arial" w:hAnsi="Arial" w:cs="Arial"/>
          <w:sz w:val="21"/>
          <w:szCs w:val="21"/>
        </w:rPr>
      </w:pPr>
      <w:r w:rsidRPr="0038683A">
        <w:rPr>
          <w:rFonts w:ascii="Arial" w:hAnsi="Arial" w:cs="Arial"/>
          <w:b/>
          <w:bCs/>
          <w:sz w:val="21"/>
          <w:szCs w:val="21"/>
        </w:rPr>
        <w:t>Young people with SEND face huge barriers to achieving optimum career outcomes</w:t>
      </w:r>
      <w:r w:rsidRPr="0038683A">
        <w:rPr>
          <w:rFonts w:ascii="Arial" w:hAnsi="Arial" w:cs="Arial"/>
          <w:sz w:val="21"/>
          <w:szCs w:val="21"/>
        </w:rPr>
        <w:t>.  Young people with SEND / disabilities or who are vulnerable are:</w:t>
      </w:r>
      <w:r w:rsidR="00820E20">
        <w:rPr>
          <w:rFonts w:ascii="Arial" w:hAnsi="Arial" w:cs="Arial"/>
          <w:sz w:val="21"/>
          <w:szCs w:val="21"/>
        </w:rPr>
        <w:t xml:space="preserve"> </w:t>
      </w:r>
      <w:r w:rsidRPr="0038683A">
        <w:rPr>
          <w:rFonts w:ascii="Arial" w:hAnsi="Arial" w:cs="Arial"/>
          <w:sz w:val="21"/>
          <w:szCs w:val="21"/>
        </w:rPr>
        <w:t xml:space="preserve">Less likely to achieve </w:t>
      </w:r>
      <w:proofErr w:type="gramStart"/>
      <w:r w:rsidRPr="0038683A">
        <w:rPr>
          <w:rFonts w:ascii="Arial" w:hAnsi="Arial" w:cs="Arial"/>
          <w:sz w:val="21"/>
          <w:szCs w:val="21"/>
        </w:rPr>
        <w:t>qualifications</w:t>
      </w:r>
      <w:r w:rsidR="00820E20">
        <w:rPr>
          <w:rFonts w:ascii="Arial" w:hAnsi="Arial" w:cs="Arial"/>
          <w:sz w:val="21"/>
          <w:szCs w:val="21"/>
        </w:rPr>
        <w:t xml:space="preserve"> ,</w:t>
      </w:r>
      <w:proofErr w:type="gramEnd"/>
      <w:r w:rsidR="00820E20">
        <w:rPr>
          <w:rFonts w:ascii="Arial" w:hAnsi="Arial" w:cs="Arial"/>
          <w:sz w:val="21"/>
          <w:szCs w:val="21"/>
        </w:rPr>
        <w:t xml:space="preserve"> </w:t>
      </w:r>
      <w:r w:rsidRPr="0038683A">
        <w:rPr>
          <w:rFonts w:ascii="Arial" w:hAnsi="Arial" w:cs="Arial"/>
          <w:sz w:val="21"/>
          <w:szCs w:val="21"/>
        </w:rPr>
        <w:t>More likely to be NEET</w:t>
      </w:r>
      <w:r w:rsidR="00820E20">
        <w:rPr>
          <w:rFonts w:ascii="Arial" w:hAnsi="Arial" w:cs="Arial"/>
          <w:sz w:val="21"/>
          <w:szCs w:val="21"/>
        </w:rPr>
        <w:t xml:space="preserve">, </w:t>
      </w:r>
      <w:r w:rsidRPr="0038683A">
        <w:rPr>
          <w:rFonts w:ascii="Arial" w:hAnsi="Arial" w:cs="Arial"/>
          <w:sz w:val="21"/>
          <w:szCs w:val="21"/>
        </w:rPr>
        <w:t>More likely to suffer from mental health problems</w:t>
      </w:r>
      <w:r w:rsidR="00820E20">
        <w:rPr>
          <w:rFonts w:ascii="Arial" w:hAnsi="Arial" w:cs="Arial"/>
          <w:sz w:val="21"/>
          <w:szCs w:val="21"/>
        </w:rPr>
        <w:t xml:space="preserve">, </w:t>
      </w:r>
      <w:r w:rsidRPr="0038683A">
        <w:rPr>
          <w:rFonts w:ascii="Arial" w:hAnsi="Arial" w:cs="Arial"/>
          <w:sz w:val="21"/>
          <w:szCs w:val="21"/>
        </w:rPr>
        <w:t>More likely to be homeless</w:t>
      </w:r>
      <w:r w:rsidR="00820E20">
        <w:rPr>
          <w:rFonts w:ascii="Arial" w:hAnsi="Arial" w:cs="Arial"/>
          <w:sz w:val="21"/>
          <w:szCs w:val="21"/>
        </w:rPr>
        <w:t xml:space="preserve"> and </w:t>
      </w:r>
      <w:r w:rsidRPr="0038683A">
        <w:rPr>
          <w:rFonts w:ascii="Arial" w:hAnsi="Arial" w:cs="Arial"/>
          <w:sz w:val="21"/>
          <w:szCs w:val="21"/>
        </w:rPr>
        <w:t>More likely to be represented in the criminal justice system</w:t>
      </w:r>
    </w:p>
    <w:p w14:paraId="4BEC68AB" w14:textId="77777777" w:rsidR="00861CEA" w:rsidRPr="0038683A" w:rsidRDefault="00861CEA" w:rsidP="00861CEA">
      <w:pPr>
        <w:rPr>
          <w:rFonts w:ascii="Arial" w:hAnsi="Arial" w:cs="Arial"/>
          <w:sz w:val="21"/>
          <w:szCs w:val="21"/>
        </w:rPr>
      </w:pPr>
      <w:r w:rsidRPr="0038683A">
        <w:rPr>
          <w:rFonts w:ascii="Arial" w:hAnsi="Arial" w:cs="Arial"/>
          <w:sz w:val="21"/>
          <w:szCs w:val="21"/>
        </w:rPr>
        <w:t xml:space="preserve">There are 1.2 million young people with SEND/nearly 15% of all young people and 250,000 have an EHC plan. </w:t>
      </w:r>
      <w:r w:rsidRPr="0038683A">
        <w:rPr>
          <w:rFonts w:ascii="Arial" w:hAnsi="Arial" w:cs="Arial"/>
          <w:b/>
          <w:bCs/>
          <w:sz w:val="21"/>
          <w:szCs w:val="21"/>
        </w:rPr>
        <w:t>Most are in mainstream schools</w:t>
      </w:r>
      <w:r w:rsidRPr="0038683A">
        <w:rPr>
          <w:rFonts w:ascii="Arial" w:hAnsi="Arial" w:cs="Arial"/>
          <w:sz w:val="21"/>
          <w:szCs w:val="21"/>
        </w:rPr>
        <w:t xml:space="preserve">. Young people with SEND need help to make the difficult transition from school to the professional world. </w:t>
      </w:r>
      <w:r w:rsidRPr="0038683A">
        <w:rPr>
          <w:rFonts w:ascii="Arial" w:hAnsi="Arial" w:cs="Arial"/>
          <w:b/>
          <w:bCs/>
          <w:sz w:val="21"/>
          <w:szCs w:val="21"/>
        </w:rPr>
        <w:t>In the 2019-20 financial year, 5.6% of adults with learning disabilities aged 18-64 who were receiving support from social services were in paid employment</w:t>
      </w:r>
      <w:r w:rsidRPr="0038683A">
        <w:rPr>
          <w:rFonts w:ascii="Arial" w:hAnsi="Arial" w:cs="Arial"/>
          <w:sz w:val="21"/>
          <w:szCs w:val="21"/>
        </w:rPr>
        <w:t xml:space="preserve">, compared to 5.9% in the previous year. The employment rate for disabled people is 49.2% and 80.6% for the rest of the population not classed as having a disability. This is a shockingly low statistic and one that highlights </w:t>
      </w:r>
      <w:r w:rsidRPr="0038683A">
        <w:rPr>
          <w:rFonts w:ascii="Arial" w:hAnsi="Arial" w:cs="Arial"/>
          <w:b/>
          <w:bCs/>
          <w:sz w:val="21"/>
          <w:szCs w:val="21"/>
        </w:rPr>
        <w:t>the challenges young students with SEND face as they transition from education into employment.</w:t>
      </w:r>
      <w:r w:rsidRPr="0038683A">
        <w:rPr>
          <w:rFonts w:ascii="Arial" w:hAnsi="Arial" w:cs="Arial"/>
          <w:sz w:val="21"/>
          <w:szCs w:val="21"/>
        </w:rPr>
        <w:t xml:space="preserve"> These statistics alone provide a compelling reason for wanting to improve the careers education for young people with SEND. </w:t>
      </w:r>
    </w:p>
    <w:p w14:paraId="79B8AF5F" w14:textId="77777777" w:rsidR="004B468C" w:rsidRDefault="004B468C" w:rsidP="00861CEA">
      <w:pPr>
        <w:rPr>
          <w:rFonts w:ascii="Arial" w:hAnsi="Arial" w:cs="Arial"/>
          <w:b/>
          <w:bCs/>
          <w:i/>
          <w:iCs/>
          <w:sz w:val="21"/>
          <w:szCs w:val="21"/>
          <w:u w:val="single"/>
        </w:rPr>
      </w:pPr>
    </w:p>
    <w:p w14:paraId="477858AA" w14:textId="51DAF42E" w:rsidR="00861CEA" w:rsidRPr="0038683A" w:rsidRDefault="00861CEA" w:rsidP="00861CEA">
      <w:pPr>
        <w:rPr>
          <w:rFonts w:ascii="Arial" w:hAnsi="Arial" w:cs="Arial"/>
          <w:b/>
          <w:bCs/>
          <w:i/>
          <w:iCs/>
          <w:sz w:val="21"/>
          <w:szCs w:val="21"/>
          <w:u w:val="single"/>
        </w:rPr>
      </w:pPr>
      <w:r w:rsidRPr="0038683A">
        <w:rPr>
          <w:rFonts w:ascii="Arial" w:hAnsi="Arial" w:cs="Arial"/>
          <w:b/>
          <w:bCs/>
          <w:i/>
          <w:iCs/>
          <w:sz w:val="21"/>
          <w:szCs w:val="21"/>
          <w:u w:val="single"/>
        </w:rPr>
        <w:t xml:space="preserve">USE THIS DOCUMENT TO AUDIT YOUR SEND CAREER PROVISION (CAREER LEADER AND SENCO TOGETHER) </w:t>
      </w:r>
      <w:r w:rsidR="00820E20" w:rsidRPr="00DD38DB">
        <w:rPr>
          <w:noProof/>
        </w:rPr>
        <w:drawing>
          <wp:inline distT="0" distB="0" distL="0" distR="0" wp14:anchorId="3ECE4D65" wp14:editId="0B7BF010">
            <wp:extent cx="1765300" cy="799724"/>
            <wp:effectExtent l="0" t="0" r="0" b="0"/>
            <wp:docPr id="21"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7"/>
                    <a:stretch>
                      <a:fillRect/>
                    </a:stretch>
                  </pic:blipFill>
                  <pic:spPr>
                    <a:xfrm>
                      <a:off x="0" y="0"/>
                      <a:ext cx="1782441" cy="807490"/>
                    </a:xfrm>
                    <a:prstGeom prst="rect">
                      <a:avLst/>
                    </a:prstGeom>
                  </pic:spPr>
                </pic:pic>
              </a:graphicData>
            </a:graphic>
          </wp:inline>
        </w:drawing>
      </w:r>
      <w:r w:rsidR="00820E20" w:rsidRPr="00DD38DB">
        <w:rPr>
          <w:noProof/>
        </w:rPr>
        <w:drawing>
          <wp:inline distT="0" distB="0" distL="0" distR="0" wp14:anchorId="59583272" wp14:editId="27941C7A">
            <wp:extent cx="1765300" cy="799724"/>
            <wp:effectExtent l="0" t="0" r="0" b="0"/>
            <wp:docPr id="22"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7"/>
                    <a:stretch>
                      <a:fillRect/>
                    </a:stretch>
                  </pic:blipFill>
                  <pic:spPr>
                    <a:xfrm>
                      <a:off x="0" y="0"/>
                      <a:ext cx="1782441" cy="807490"/>
                    </a:xfrm>
                    <a:prstGeom prst="rect">
                      <a:avLst/>
                    </a:prstGeom>
                  </pic:spPr>
                </pic:pic>
              </a:graphicData>
            </a:graphic>
          </wp:inline>
        </w:drawing>
      </w:r>
      <w:r w:rsidR="00820E20" w:rsidRPr="00DD38DB">
        <w:rPr>
          <w:noProof/>
        </w:rPr>
        <w:drawing>
          <wp:inline distT="0" distB="0" distL="0" distR="0" wp14:anchorId="186CD1A9" wp14:editId="21B4045B">
            <wp:extent cx="1765300" cy="799724"/>
            <wp:effectExtent l="0" t="0" r="0" b="0"/>
            <wp:docPr id="23"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7"/>
                    <a:stretch>
                      <a:fillRect/>
                    </a:stretch>
                  </pic:blipFill>
                  <pic:spPr>
                    <a:xfrm>
                      <a:off x="0" y="0"/>
                      <a:ext cx="1782441" cy="807490"/>
                    </a:xfrm>
                    <a:prstGeom prst="rect">
                      <a:avLst/>
                    </a:prstGeom>
                  </pic:spPr>
                </pic:pic>
              </a:graphicData>
            </a:graphic>
          </wp:inline>
        </w:drawing>
      </w:r>
      <w:r w:rsidR="00820E20" w:rsidRPr="00DD38DB">
        <w:rPr>
          <w:noProof/>
        </w:rPr>
        <w:drawing>
          <wp:inline distT="0" distB="0" distL="0" distR="0" wp14:anchorId="6E780FFE" wp14:editId="0F0A807B">
            <wp:extent cx="1765300" cy="799724"/>
            <wp:effectExtent l="0" t="0" r="0" b="0"/>
            <wp:docPr id="24"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7"/>
                    <a:stretch>
                      <a:fillRect/>
                    </a:stretch>
                  </pic:blipFill>
                  <pic:spPr>
                    <a:xfrm>
                      <a:off x="0" y="0"/>
                      <a:ext cx="1782441" cy="807490"/>
                    </a:xfrm>
                    <a:prstGeom prst="rect">
                      <a:avLst/>
                    </a:prstGeom>
                  </pic:spPr>
                </pic:pic>
              </a:graphicData>
            </a:graphic>
          </wp:inline>
        </w:drawing>
      </w:r>
      <w:r w:rsidR="00820E20" w:rsidRPr="00DD38DB">
        <w:rPr>
          <w:noProof/>
        </w:rPr>
        <w:drawing>
          <wp:inline distT="0" distB="0" distL="0" distR="0" wp14:anchorId="57D65E81" wp14:editId="55F453E1">
            <wp:extent cx="1765300" cy="799724"/>
            <wp:effectExtent l="0" t="0" r="0" b="0"/>
            <wp:docPr id="25"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7"/>
                    <a:stretch>
                      <a:fillRect/>
                    </a:stretch>
                  </pic:blipFill>
                  <pic:spPr>
                    <a:xfrm>
                      <a:off x="0" y="0"/>
                      <a:ext cx="1782441" cy="807490"/>
                    </a:xfrm>
                    <a:prstGeom prst="rect">
                      <a:avLst/>
                    </a:prstGeom>
                  </pic:spPr>
                </pic:pic>
              </a:graphicData>
            </a:graphic>
          </wp:inline>
        </w:drawing>
      </w:r>
    </w:p>
    <w:p w14:paraId="4AF973B4" w14:textId="2F1D74E6" w:rsidR="00F87F54" w:rsidRPr="0038683A" w:rsidRDefault="004B468C" w:rsidP="00861CEA">
      <w:pPr>
        <w:rPr>
          <w:rFonts w:ascii="Arial" w:hAnsi="Arial" w:cs="Arial"/>
          <w:b/>
          <w:bCs/>
          <w:u w:val="single"/>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2CB784B7" wp14:editId="20B3DC25">
                <wp:simplePos x="0" y="0"/>
                <wp:positionH relativeFrom="column">
                  <wp:posOffset>143307</wp:posOffset>
                </wp:positionH>
                <wp:positionV relativeFrom="paragraph">
                  <wp:posOffset>888365</wp:posOffset>
                </wp:positionV>
                <wp:extent cx="1089025" cy="699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9025" cy="699770"/>
                        </a:xfrm>
                        <a:prstGeom prst="rect">
                          <a:avLst/>
                        </a:prstGeom>
                        <a:noFill/>
                        <a:ln w="6350">
                          <a:noFill/>
                        </a:ln>
                      </wps:spPr>
                      <wps:txbx>
                        <w:txbxContent>
                          <w:p w14:paraId="72161C49" w14:textId="77059A60" w:rsidR="009D24C6" w:rsidRPr="00164599" w:rsidRDefault="009D24C6" w:rsidP="00B80339">
                            <w:pPr>
                              <w:jc w:val="center"/>
                              <w:rPr>
                                <w:rFonts w:ascii="Arial" w:hAnsi="Arial" w:cs="Arial"/>
                                <w:b/>
                                <w:bCs/>
                                <w:color w:val="FFFFFF" w:themeColor="background1"/>
                                <w:sz w:val="18"/>
                                <w:szCs w:val="18"/>
                              </w:rPr>
                            </w:pPr>
                            <w:r w:rsidRPr="00164599">
                              <w:rPr>
                                <w:rFonts w:ascii="Arial" w:hAnsi="Arial" w:cs="Arial"/>
                                <w:b/>
                                <w:bCs/>
                                <w:color w:val="FFFFFF" w:themeColor="background1"/>
                                <w:sz w:val="18"/>
                                <w:szCs w:val="18"/>
                              </w:rPr>
                              <w:t>Step 1:</w:t>
                            </w:r>
                            <w:r w:rsidR="00B8033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B8033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B80339" w:rsidRPr="00164599">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First Crucial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784B7" id="_x0000_t202" coordsize="21600,21600" o:spt="202" path="m,l,21600r21600,l21600,xe">
                <v:stroke joinstyle="miter"/>
                <v:path gradientshapeok="t" o:connecttype="rect"/>
              </v:shapetype>
              <v:shape id="Text Box 5" o:spid="_x0000_s1027" type="#_x0000_t202" style="position:absolute;margin-left:11.3pt;margin-top:69.95pt;width:85.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yIGAIAADMEAAAOAAAAZHJzL2Uyb0RvYy54bWysU11v2yAUfZ+0/4B4X+xkSdtYcaqsVaZJ&#10;UVsprfpMMMRImMuAxM5+/S44X+r2NO0FX3y/zznM7rtGk71wXoEp6XCQUyIMh0qZbUnfXpdf7ijx&#10;gZmKaTCipAfh6f3886dZawsxghp0JRzBIsYXrS1pHYItsszzWjTMD8AKg04JrmEBr26bVY61WL3R&#10;2SjPb7IWXGUdcOE9/n3snXSe6kspeHiW0otAdElxtpBOl85NPLP5jBVbx2yt+HEM9g9TNEwZbHou&#10;9cgCIzun/ijVKO7AgwwDDk0GUiou0g64zTD/sM26ZlakXRAcb88w+f9Xlj/t1/bFkdB9gw4JjIC0&#10;1hcef8Z9Ouma+MVJCfoRwsMZNtEFwmNSfjfNRxNKOPpuptPb24Rrdsm2zofvAhoSjZI6pCWhxfYr&#10;H7Ajhp5CYjMDS6V1okYb0mLRr5M8JZw9mKENJl5mjVboNh1R1dUeG6gOuJ6Dnnlv+VLhDCvmwwtz&#10;SDVuhPINz3hIDdgLjhYlNbhff/sf45EB9FLSonRK6n/umBOU6B8GuZkOx+OotXQZT25HeHHXns21&#10;x+yaB0B1DvGhWJ7MGB/0yZQOmndU+SJ2RRczHHuXNJzMh9ALGl8JF4tFCkJ1WRZWZm15LB1RjQi/&#10;du/M2SMNAQl8gpPIWPGBjT6252OxCyBVoiri3KN6hB+VmRg8vqIo/et7irq89flvAAAA//8DAFBL&#10;AwQUAAYACAAAACEATaWbgeEAAAAKAQAADwAAAGRycy9kb3ducmV2LnhtbEyPwU7DMAyG70i8Q2Qk&#10;bixtYdNamk5TpQkJwWFjF25u47UVjVOabCs8PdlpHO3/0+/P+WoyvTjR6DrLCuJZBIK4trrjRsH+&#10;Y/OwBOE8ssbeMin4IQer4vYmx0zbM2/ptPONCCXsMlTQej9kUrq6JYNuZgfikB3saNCHcWykHvEc&#10;yk0vkyhaSIMdhwstDlS2VH/tjkbBa7l5x22VmOVvX768HdbD9/5zrtT93bR+BuFp8lcYLvpBHYrg&#10;VNkjayd6BUmyCGTYP6YpiAuQPsUgqpDMoxhkkcv/LxR/AAAA//8DAFBLAQItABQABgAIAAAAIQC2&#10;gziS/gAAAOEBAAATAAAAAAAAAAAAAAAAAAAAAABbQ29udGVudF9UeXBlc10ueG1sUEsBAi0AFAAG&#10;AAgAAAAhADj9If/WAAAAlAEAAAsAAAAAAAAAAAAAAAAALwEAAF9yZWxzLy5yZWxzUEsBAi0AFAAG&#10;AAgAAAAhAGSXDIgYAgAAMwQAAA4AAAAAAAAAAAAAAAAALgIAAGRycy9lMm9Eb2MueG1sUEsBAi0A&#10;FAAGAAgAAAAhAE2lm4HhAAAACgEAAA8AAAAAAAAAAAAAAAAAcgQAAGRycy9kb3ducmV2LnhtbFBL&#10;BQYAAAAABAAEAPMAAACABQAAAAA=&#10;" filled="f" stroked="f" strokeweight=".5pt">
                <v:textbox>
                  <w:txbxContent>
                    <w:p w14:paraId="72161C49" w14:textId="77059A60" w:rsidR="009D24C6" w:rsidRPr="00164599" w:rsidRDefault="009D24C6" w:rsidP="00B80339">
                      <w:pPr>
                        <w:jc w:val="center"/>
                        <w:rPr>
                          <w:rFonts w:ascii="Arial" w:hAnsi="Arial" w:cs="Arial"/>
                          <w:b/>
                          <w:bCs/>
                          <w:color w:val="FFFFFF" w:themeColor="background1"/>
                          <w:sz w:val="18"/>
                          <w:szCs w:val="18"/>
                        </w:rPr>
                      </w:pPr>
                      <w:r w:rsidRPr="00164599">
                        <w:rPr>
                          <w:rFonts w:ascii="Arial" w:hAnsi="Arial" w:cs="Arial"/>
                          <w:b/>
                          <w:bCs/>
                          <w:color w:val="FFFFFF" w:themeColor="background1"/>
                          <w:sz w:val="18"/>
                          <w:szCs w:val="18"/>
                        </w:rPr>
                        <w:t>Step 1:</w:t>
                      </w:r>
                      <w:r w:rsidR="00B8033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B8033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B80339" w:rsidRPr="00164599">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First Crucial Steps</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36CC82A0" wp14:editId="359CFD7B">
                <wp:simplePos x="0" y="0"/>
                <wp:positionH relativeFrom="column">
                  <wp:posOffset>-174625</wp:posOffset>
                </wp:positionH>
                <wp:positionV relativeFrom="paragraph">
                  <wp:posOffset>2562657</wp:posOffset>
                </wp:positionV>
                <wp:extent cx="1526540" cy="923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26540" cy="923925"/>
                        </a:xfrm>
                        <a:prstGeom prst="rect">
                          <a:avLst/>
                        </a:prstGeom>
                        <a:noFill/>
                        <a:ln w="6350">
                          <a:noFill/>
                        </a:ln>
                      </wps:spPr>
                      <wps:txbx>
                        <w:txbxContent>
                          <w:p w14:paraId="5631E4A9" w14:textId="40543DF9" w:rsidR="00B80339" w:rsidRPr="00164599" w:rsidRDefault="00B80339" w:rsidP="00164599">
                            <w:pPr>
                              <w:ind w:left="360"/>
                              <w:jc w:val="center"/>
                              <w:rPr>
                                <w:rFonts w:ascii="Arial" w:hAnsi="Arial" w:cs="Arial"/>
                                <w:color w:val="FFFFFF" w:themeColor="background1"/>
                                <w:sz w:val="18"/>
                                <w:szCs w:val="18"/>
                              </w:rPr>
                            </w:pPr>
                            <w:r w:rsidRPr="00B80339">
                              <w:rPr>
                                <w:rFonts w:ascii="Arial" w:hAnsi="Arial" w:cs="Arial"/>
                                <w:b/>
                                <w:bCs/>
                                <w:color w:val="FFFFFF" w:themeColor="background1"/>
                                <w:sz w:val="18"/>
                                <w:szCs w:val="18"/>
                              </w:rPr>
                              <w:t>Step 2</w:t>
                            </w:r>
                            <w:r w:rsidRPr="00164599">
                              <w:rPr>
                                <w:rFonts w:ascii="Arial" w:hAnsi="Arial" w:cs="Arial"/>
                                <w:b/>
                                <w:bCs/>
                                <w:color w:val="FFFFFF" w:themeColor="background1"/>
                                <w:sz w:val="18"/>
                                <w:szCs w:val="18"/>
                              </w:rPr>
                              <w:t xml:space="preserve"> </w:t>
                            </w:r>
                            <w:r w:rsidR="0016459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164599" w:rsidRPr="00164599">
                              <w:rPr>
                                <w:rFonts w:ascii="Arial" w:hAnsi="Arial" w:cs="Arial"/>
                                <w:b/>
                                <w:bCs/>
                                <w:color w:val="FFFFFF" w:themeColor="background1"/>
                                <w:sz w:val="18"/>
                                <w:szCs w:val="18"/>
                              </w:rPr>
                              <w:t xml:space="preserve"> </w:t>
                            </w:r>
                            <w:r w:rsidRPr="00B80339">
                              <w:rPr>
                                <w:rFonts w:ascii="Arial" w:hAnsi="Arial" w:cs="Arial"/>
                                <w:color w:val="FFFFFF" w:themeColor="background1"/>
                                <w:sz w:val="18"/>
                                <w:szCs w:val="18"/>
                              </w:rPr>
                              <w:t>Relates to Gatsby</w:t>
                            </w:r>
                            <w:r w:rsidRPr="00164599">
                              <w:rPr>
                                <w:rFonts w:ascii="Arial" w:hAnsi="Arial" w:cs="Arial"/>
                                <w:color w:val="FFFFFF" w:themeColor="background1"/>
                                <w:sz w:val="18"/>
                                <w:szCs w:val="18"/>
                              </w:rPr>
                              <w:t xml:space="preserve"> </w:t>
                            </w:r>
                            <w:r w:rsidRPr="00B80339">
                              <w:rPr>
                                <w:rFonts w:ascii="Arial" w:hAnsi="Arial" w:cs="Arial"/>
                                <w:color w:val="FFFFFF" w:themeColor="background1"/>
                                <w:sz w:val="18"/>
                                <w:szCs w:val="18"/>
                              </w:rPr>
                              <w:t>Benchmark 1</w:t>
                            </w:r>
                            <w:r w:rsidRPr="00164599">
                              <w:rPr>
                                <w:rFonts w:ascii="Arial" w:hAnsi="Arial" w:cs="Arial"/>
                                <w:color w:val="FFFFFF" w:themeColor="background1"/>
                                <w:sz w:val="18"/>
                                <w:szCs w:val="18"/>
                              </w:rPr>
                              <w:t xml:space="preserve"> </w:t>
                            </w:r>
                            <w:r w:rsidRPr="00B80339">
                              <w:rPr>
                                <w:rFonts w:ascii="Arial" w:hAnsi="Arial" w:cs="Arial"/>
                                <w:color w:val="FFFFFF" w:themeColor="background1"/>
                                <w:sz w:val="18"/>
                                <w:szCs w:val="18"/>
                              </w:rPr>
                              <w:t>A Stable Careers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C82A0" id="Text Box 6" o:spid="_x0000_s1028" type="#_x0000_t202" style="position:absolute;margin-left:-13.75pt;margin-top:201.8pt;width:120.2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esGgIAADMEAAAOAAAAZHJzL2Uyb0RvYy54bWysU02P2yAQvVfqf0DcGyfeJG2sOKt0V6kq&#10;RbsrZas9EwyxJWAokNjpr++A86VtT1UvMPCG+XhvmN93WpGDcL4BU9LRYEiJMByqxuxK+uN19ekL&#10;JT4wUzEFRpT0KDy9X3z8MG9tIXKoQVXCEQxifNHaktYh2CLLPK+FZn4AVhgEJTjNAh7dLqscazG6&#10;Vlk+HE6zFlxlHXDhPd4+9iBdpPhSCh6epfQiEFVSrC2k1aV1G9dsMWfFzjFbN/xUBvuHKjRrDCa9&#10;hHpkgZG9a/4IpRvuwIMMAw46AykbLlIP2M1o+K6bTc2sSL0gOd5eaPL/Lyx/OmzsiyOh+wodChgJ&#10;aa0vPF7GfjrpdNyxUoI4Uni80Ca6QHh8NMmnkzFCHLFZfjfLJzFMdn1tnQ/fBGgSjZI6lCWxxQ5r&#10;H3rXs0tMZmDVKJWkUYa0JZ3eTYbpwQXB4Mpgjmut0QrdtiNNVdL83McWqiO256BX3lu+arCGNfPh&#10;hTmUGsvG8Q3PuEgFmAtOFiU1uF9/u4/+qACilLQ4OiX1P/fMCUrUd4PazEbjyEZIh/Hkc44Hd4ts&#10;bxGz1w+A0znCj2J5MqN/UGdTOtBvOOXLmBUhZjjmLmk4mw+hH2j8JVwsl8kJp8uysDYby2PoyGpk&#10;+LV7Y86eZAgo4BOch4wV79TofXs9lvsAsklSRZ57Vk/042QmsU+/KI7+7Tl5Xf/64jcAAAD//wMA&#10;UEsDBBQABgAIAAAAIQC7tZ/U5AAAAAsBAAAPAAAAZHJzL2Rvd25yZXYueG1sTI/BbsIwEETvlfoP&#10;1lbqDZy4hELIBqFIqFJVDlAu3Jx4SaLGdhobSPv1dU/tcTVPM2+z9ag7dqXBtdYgxNMIGJnKqtbU&#10;CMf37WQBzHlplOysIYQvcrDO7+8ymSp7M3u6HnzNQolxqURovO9Tzl3VkJZuansyITvbQUsfzqHm&#10;apC3UK47LqJozrVsTVhoZE9FQ9XH4aIRXovtTu5LoRffXfHydt70n8dTgvj4MG5WwDyN/g+GX/2g&#10;DnlwKu3FKMc6hIl4TgKKMIue5sACIWKxBFYiJLNlDDzP+P8f8h8AAAD//wMAUEsBAi0AFAAGAAgA&#10;AAAhALaDOJL+AAAA4QEAABMAAAAAAAAAAAAAAAAAAAAAAFtDb250ZW50X1R5cGVzXS54bWxQSwEC&#10;LQAUAAYACAAAACEAOP0h/9YAAACUAQAACwAAAAAAAAAAAAAAAAAvAQAAX3JlbHMvLnJlbHNQSwEC&#10;LQAUAAYACAAAACEAbWEHrBoCAAAzBAAADgAAAAAAAAAAAAAAAAAuAgAAZHJzL2Uyb0RvYy54bWxQ&#10;SwECLQAUAAYACAAAACEAu7Wf1OQAAAALAQAADwAAAAAAAAAAAAAAAAB0BAAAZHJzL2Rvd25yZXYu&#10;eG1sUEsFBgAAAAAEAAQA8wAAAIUFAAAAAA==&#10;" filled="f" stroked="f" strokeweight=".5pt">
                <v:textbox>
                  <w:txbxContent>
                    <w:p w14:paraId="5631E4A9" w14:textId="40543DF9" w:rsidR="00B80339" w:rsidRPr="00164599" w:rsidRDefault="00B80339" w:rsidP="00164599">
                      <w:pPr>
                        <w:ind w:left="360"/>
                        <w:jc w:val="center"/>
                        <w:rPr>
                          <w:rFonts w:ascii="Arial" w:hAnsi="Arial" w:cs="Arial"/>
                          <w:color w:val="FFFFFF" w:themeColor="background1"/>
                          <w:sz w:val="18"/>
                          <w:szCs w:val="18"/>
                        </w:rPr>
                      </w:pPr>
                      <w:r w:rsidRPr="00B80339">
                        <w:rPr>
                          <w:rFonts w:ascii="Arial" w:hAnsi="Arial" w:cs="Arial"/>
                          <w:b/>
                          <w:bCs/>
                          <w:color w:val="FFFFFF" w:themeColor="background1"/>
                          <w:sz w:val="18"/>
                          <w:szCs w:val="18"/>
                        </w:rPr>
                        <w:t>Step 2</w:t>
                      </w:r>
                      <w:r w:rsidRPr="00164599">
                        <w:rPr>
                          <w:rFonts w:ascii="Arial" w:hAnsi="Arial" w:cs="Arial"/>
                          <w:b/>
                          <w:bCs/>
                          <w:color w:val="FFFFFF" w:themeColor="background1"/>
                          <w:sz w:val="18"/>
                          <w:szCs w:val="18"/>
                        </w:rPr>
                        <w:t xml:space="preserve"> </w:t>
                      </w:r>
                      <w:r w:rsidR="00164599" w:rsidRPr="00164599">
                        <w:rPr>
                          <w:rFonts w:ascii="Arial" w:hAnsi="Arial" w:cs="Arial"/>
                          <w:b/>
                          <w:bCs/>
                          <w:color w:val="FFFFFF" w:themeColor="background1"/>
                          <w:sz w:val="18"/>
                          <w:szCs w:val="18"/>
                        </w:rPr>
                        <w:t xml:space="preserve">        </w:t>
                      </w:r>
                      <w:r w:rsidR="00164599">
                        <w:rPr>
                          <w:rFonts w:ascii="Arial" w:hAnsi="Arial" w:cs="Arial"/>
                          <w:b/>
                          <w:bCs/>
                          <w:color w:val="FFFFFF" w:themeColor="background1"/>
                          <w:sz w:val="18"/>
                          <w:szCs w:val="18"/>
                        </w:rPr>
                        <w:t xml:space="preserve">   </w:t>
                      </w:r>
                      <w:r w:rsidR="00164599" w:rsidRPr="00164599">
                        <w:rPr>
                          <w:rFonts w:ascii="Arial" w:hAnsi="Arial" w:cs="Arial"/>
                          <w:b/>
                          <w:bCs/>
                          <w:color w:val="FFFFFF" w:themeColor="background1"/>
                          <w:sz w:val="18"/>
                          <w:szCs w:val="18"/>
                        </w:rPr>
                        <w:t xml:space="preserve"> </w:t>
                      </w:r>
                      <w:r w:rsidRPr="00B80339">
                        <w:rPr>
                          <w:rFonts w:ascii="Arial" w:hAnsi="Arial" w:cs="Arial"/>
                          <w:color w:val="FFFFFF" w:themeColor="background1"/>
                          <w:sz w:val="18"/>
                          <w:szCs w:val="18"/>
                        </w:rPr>
                        <w:t>Relates to Gatsby</w:t>
                      </w:r>
                      <w:r w:rsidRPr="00164599">
                        <w:rPr>
                          <w:rFonts w:ascii="Arial" w:hAnsi="Arial" w:cs="Arial"/>
                          <w:color w:val="FFFFFF" w:themeColor="background1"/>
                          <w:sz w:val="18"/>
                          <w:szCs w:val="18"/>
                        </w:rPr>
                        <w:t xml:space="preserve"> </w:t>
                      </w:r>
                      <w:r w:rsidRPr="00B80339">
                        <w:rPr>
                          <w:rFonts w:ascii="Arial" w:hAnsi="Arial" w:cs="Arial"/>
                          <w:color w:val="FFFFFF" w:themeColor="background1"/>
                          <w:sz w:val="18"/>
                          <w:szCs w:val="18"/>
                        </w:rPr>
                        <w:t>Benchmark 1</w:t>
                      </w:r>
                      <w:r w:rsidRPr="00164599">
                        <w:rPr>
                          <w:rFonts w:ascii="Arial" w:hAnsi="Arial" w:cs="Arial"/>
                          <w:color w:val="FFFFFF" w:themeColor="background1"/>
                          <w:sz w:val="18"/>
                          <w:szCs w:val="18"/>
                        </w:rPr>
                        <w:t xml:space="preserve"> </w:t>
                      </w:r>
                      <w:r w:rsidRPr="00B80339">
                        <w:rPr>
                          <w:rFonts w:ascii="Arial" w:hAnsi="Arial" w:cs="Arial"/>
                          <w:color w:val="FFFFFF" w:themeColor="background1"/>
                          <w:sz w:val="18"/>
                          <w:szCs w:val="18"/>
                        </w:rPr>
                        <w:t>A Stable Careers Programme</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67BA8481" wp14:editId="181A5B52">
                <wp:simplePos x="0" y="0"/>
                <wp:positionH relativeFrom="column">
                  <wp:posOffset>-252095</wp:posOffset>
                </wp:positionH>
                <wp:positionV relativeFrom="paragraph">
                  <wp:posOffset>4401617</wp:posOffset>
                </wp:positionV>
                <wp:extent cx="1692275" cy="95313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92275" cy="953135"/>
                        </a:xfrm>
                        <a:prstGeom prst="rect">
                          <a:avLst/>
                        </a:prstGeom>
                        <a:noFill/>
                        <a:ln w="6350">
                          <a:noFill/>
                        </a:ln>
                      </wps:spPr>
                      <wps:txbx>
                        <w:txbxContent>
                          <w:p w14:paraId="664D12A9" w14:textId="2D005381"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Step 3</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 Benchmark 2 Learning from Career and Labour Market Information</w:t>
                            </w:r>
                          </w:p>
                          <w:p w14:paraId="52059873" w14:textId="1BA4F320" w:rsidR="00164599" w:rsidRPr="00164599" w:rsidRDefault="00164599" w:rsidP="00164599">
                            <w:pPr>
                              <w:jc w:val="center"/>
                              <w:rPr>
                                <w:rFonts w:ascii="Arial" w:hAnsi="Arial" w:cs="Arial"/>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8481" id="Text Box 7" o:spid="_x0000_s1029" type="#_x0000_t202" style="position:absolute;margin-left:-19.85pt;margin-top:346.6pt;width:133.25pt;height: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NvGgIAADMEAAAOAAAAZHJzL2Uyb0RvYy54bWysU9tuGyEQfa/Uf0C81+t74pXXkZvIVSUr&#10;ieRUecYseFcChgL2rvv1HVjflPap6gsMzDCXcw7zh1YrchDO12AKOuj1KRGGQ1mbXUF/vK2+3FPi&#10;AzMlU2BEQY/C04fF50/zxuZiCBWoUjiCSYzPG1vQKgSbZ5nnldDM98AKg04JTrOAR7fLSscazK5V&#10;Nuz3p1kDrrQOuPAeb586J12k/FIKHl6k9CIQVVDsLaTVpXUb12wxZ/nOMVvV/NQG+4cuNKsNFr2k&#10;emKBkb2r/0ila+7Agww9DjoDKWsu0gw4zaD/YZpNxaxIsyA43l5g8v8vLX8+bOyrI6H9Ci0SGAFp&#10;rM89XsZ5Wul03LFTgn6E8HiBTbSB8PhoOhsO7yaUcPTNJqPBaBLTZNfX1vnwTYAm0SioQ1oSWuyw&#10;9qELPYfEYgZWtVKJGmVIU9DpaNJPDy4eTK4M1rj2Gq3QbltSlwUdnefYQnnE8Rx0zHvLVzX2sGY+&#10;vDKHVONEKN/wgotUgLXgZFFSgfv1t/sYjwygl5IGpVNQ/3PPnKBEfTfIzWwwHketpcN4cjfEg7v1&#10;bG89Zq8fAdU5wI9ieTJjfFBnUzrQ76jyZayKLmY41i5oOJuPoRM0/hIulssUhOqyLKzNxvKYOqIa&#10;EX5r35mzJxoCEvgMZ5Gx/AMbXWzHx3IfQNaJqohzh+oJflRmIvv0i6L0b88p6vrXF78BAAD//wMA&#10;UEsDBBQABgAIAAAAIQB94Rg44wAAAAsBAAAPAAAAZHJzL2Rvd25yZXYueG1sTI/BTsMwEETvSPyD&#10;tUjcWgcHQprGqapIFRKih5ZeenPibRIR2yF228DXs5zguNqnmTf5ajI9u+DoO2clPMwjYGhrpzvb&#10;SDi8b2YpMB+U1ap3FiV8oYdVcXuTq0y7q93hZR8aRiHWZ0pCG8KQce7rFo3yczegpd/JjUYFOseG&#10;61FdKdz0XERRwo3qLDW0asCyxfpjfzYSXsvNVu0qYdLvvnx5O62Hz8PxScr7u2m9BBZwCn8w/OqT&#10;OhTkVLmz1Z71Embx4plQCckiFsCIECKhMZWE9DGOgRc5/7+h+AEAAP//AwBQSwECLQAUAAYACAAA&#10;ACEAtoM4kv4AAADhAQAAEwAAAAAAAAAAAAAAAAAAAAAAW0NvbnRlbnRfVHlwZXNdLnhtbFBLAQIt&#10;ABQABgAIAAAAIQA4/SH/1gAAAJQBAAALAAAAAAAAAAAAAAAAAC8BAABfcmVscy8ucmVsc1BLAQIt&#10;ABQABgAIAAAAIQALfINvGgIAADMEAAAOAAAAAAAAAAAAAAAAAC4CAABkcnMvZTJvRG9jLnhtbFBL&#10;AQItABQABgAIAAAAIQB94Rg44wAAAAsBAAAPAAAAAAAAAAAAAAAAAHQEAABkcnMvZG93bnJldi54&#10;bWxQSwUGAAAAAAQABADzAAAAhAUAAAAA&#10;" filled="f" stroked="f" strokeweight=".5pt">
                <v:textbox>
                  <w:txbxContent>
                    <w:p w14:paraId="664D12A9" w14:textId="2D005381"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Step 3</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 Benchmark 2 Learning from Career and Labour Market Information</w:t>
                      </w:r>
                    </w:p>
                    <w:p w14:paraId="52059873" w14:textId="1BA4F320" w:rsidR="00164599" w:rsidRPr="00164599" w:rsidRDefault="00164599" w:rsidP="00164599">
                      <w:pPr>
                        <w:jc w:val="center"/>
                        <w:rPr>
                          <w:rFonts w:ascii="Arial" w:hAnsi="Arial" w:cs="Arial"/>
                          <w:b/>
                          <w:bCs/>
                          <w:color w:val="FFFFFF" w:themeColor="background1"/>
                          <w:sz w:val="18"/>
                          <w:szCs w:val="18"/>
                        </w:rPr>
                      </w:pPr>
                    </w:p>
                  </w:txbxContent>
                </v:textbox>
              </v:shape>
            </w:pict>
          </mc:Fallback>
        </mc:AlternateContent>
      </w:r>
      <w:r w:rsidR="00F87F54" w:rsidRPr="0038683A">
        <w:rPr>
          <w:rFonts w:ascii="Arial" w:hAnsi="Arial" w:cs="Arial"/>
          <w:noProof/>
        </w:rPr>
        <w:drawing>
          <wp:inline distT="0" distB="0" distL="0" distR="0" wp14:anchorId="36653DD2" wp14:editId="504DB374">
            <wp:extent cx="9118600" cy="5669280"/>
            <wp:effectExtent l="0" t="19050" r="25400" b="2667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9FD0099" w14:textId="14104AE4" w:rsidR="00A241F5" w:rsidRPr="0038683A" w:rsidRDefault="004B468C">
      <w:pPr>
        <w:rPr>
          <w:rFonts w:ascii="Arial" w:hAnsi="Arial" w:cs="Arial"/>
        </w:rPr>
      </w:pPr>
      <w:r>
        <w:rPr>
          <w:rFonts w:ascii="Arial" w:hAnsi="Arial" w:cs="Arial"/>
          <w:noProof/>
        </w:rPr>
        <w:lastRenderedPageBreak/>
        <mc:AlternateContent>
          <mc:Choice Requires="wps">
            <w:drawing>
              <wp:anchor distT="0" distB="0" distL="114300" distR="114300" simplePos="0" relativeHeight="251667456" behindDoc="0" locked="0" layoutInCell="1" allowOverlap="1" wp14:anchorId="70103AE6" wp14:editId="4D3ABF26">
                <wp:simplePos x="0" y="0"/>
                <wp:positionH relativeFrom="column">
                  <wp:posOffset>-139700</wp:posOffset>
                </wp:positionH>
                <wp:positionV relativeFrom="paragraph">
                  <wp:posOffset>2596515</wp:posOffset>
                </wp:positionV>
                <wp:extent cx="1517015" cy="953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7015" cy="953135"/>
                        </a:xfrm>
                        <a:prstGeom prst="rect">
                          <a:avLst/>
                        </a:prstGeom>
                        <a:noFill/>
                        <a:ln w="6350">
                          <a:noFill/>
                        </a:ln>
                      </wps:spPr>
                      <wps:txbx>
                        <w:txbxContent>
                          <w:p w14:paraId="6D9A1DA9" w14:textId="0AC34D84"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Step 5</w:t>
                            </w:r>
                            <w:r w:rsidR="004B468C">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 Benchmark 4</w:t>
                            </w:r>
                            <w:r w:rsidR="004B468C">
                              <w:rPr>
                                <w:rFonts w:ascii="Arial" w:hAnsi="Arial" w:cs="Arial"/>
                                <w:color w:val="FFFFFF" w:themeColor="background1"/>
                                <w:sz w:val="18"/>
                                <w:szCs w:val="18"/>
                              </w:rPr>
                              <w:t xml:space="preserve"> </w:t>
                            </w:r>
                            <w:r w:rsidRPr="00164599">
                              <w:rPr>
                                <w:rFonts w:ascii="Arial" w:hAnsi="Arial" w:cs="Arial"/>
                                <w:color w:val="FFFFFF" w:themeColor="background1"/>
                                <w:sz w:val="18"/>
                                <w:szCs w:val="18"/>
                              </w:rPr>
                              <w:t xml:space="preserve">Linking Curriculum learning to </w:t>
                            </w:r>
                            <w:proofErr w:type="gramStart"/>
                            <w:r w:rsidRPr="00164599">
                              <w:rPr>
                                <w:rFonts w:ascii="Arial" w:hAnsi="Arial" w:cs="Arial"/>
                                <w:color w:val="FFFFFF" w:themeColor="background1"/>
                                <w:sz w:val="18"/>
                                <w:szCs w:val="18"/>
                              </w:rPr>
                              <w:t>careers</w:t>
                            </w:r>
                            <w:proofErr w:type="gramEnd"/>
                            <w:r w:rsidRPr="00164599">
                              <w:rPr>
                                <w:rFonts w:ascii="Arial" w:hAnsi="Arial" w:cs="Arial"/>
                                <w:color w:val="FFFFFF" w:themeColor="background1"/>
                                <w:sz w:val="18"/>
                                <w:szCs w:val="18"/>
                              </w:rPr>
                              <w:t xml:space="preserve">  </w:t>
                            </w:r>
                          </w:p>
                          <w:p w14:paraId="500F7F43" w14:textId="77777777" w:rsidR="00164599" w:rsidRPr="00164599" w:rsidRDefault="00164599" w:rsidP="00164599">
                            <w:pPr>
                              <w:ind w:left="360"/>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3AE6" id="Text Box 10" o:spid="_x0000_s1030" type="#_x0000_t202" style="position:absolute;margin-left:-11pt;margin-top:204.45pt;width:119.45pt;height:7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UaGwIAADMEAAAOAAAAZHJzL2Uyb0RvYy54bWysU9uO2yAQfa/Uf0C8N7aTeC9WnFW6q1SV&#10;ot2VstU+EwyxJcxQILHTr++Ac9O2T1VfYGCGuZxzmD30rSJ7YV0DuqTZKKVEaA5Vo7cl/fG2/HJH&#10;ifNMV0yBFiU9CEcf5p8/zTpTiDHUoCphCSbRruhMSWvvTZEkjteiZW4ERmh0SrAt83i026SyrMPs&#10;rUrGaXqTdGArY4EL5/D2aXDSecwvpeD+RUonPFElxd58XG1cN2FN5jNWbC0zdcOPbbB/6KJljcai&#10;51RPzDOys80fqdqGW3Ag/YhDm4CUDRdxBpwmSz9Ms66ZEXEWBMeZM0zu/6Xlz/u1ebXE91+hRwID&#10;IJ1xhcPLME8vbRt27JSgHyE8nGETvSc8PMqz2zTLKeHou88n2SQPaZLLa2Od/yagJcEoqUVaIlps&#10;v3J+CD2FhGIalo1SkRqlSVfSm0mexgdnDyZXGmtceg2W7zc9aaqSTk9zbKA64HgWBuad4csGe1gx&#10;51+ZRapxIpSvf8FFKsBacLQoqcH++tt9iEcG0EtJh9Ipqfu5Y1ZQor5r5OY+m06D1uJhmt+O8WCv&#10;PZtrj961j4DqzPCjGB7NEO/VyZQW2ndU+SJURRfTHGuX1J/MRz8IGn8JF4tFDEJ1GeZXem14SB1Q&#10;DQi/9e/MmiMNHgl8hpPIWPGBjSF24GOx8yCbSFXAeUD1CD8qM5J9/EVB+tfnGHX56/PfAAAA//8D&#10;AFBLAwQUAAYACAAAACEA0jmmleMAAAALAQAADwAAAGRycy9kb3ducmV2LnhtbEyPwU7DMBBE70j8&#10;g7WVuLV2I1KlIU5VRaqQEBxaeuHmxG4S1V6H2G0DX89ygtusZjT7pthMzrKrGUPvUcJyIYAZbLzu&#10;sZVwfN/NM2AhKtTKejQSvkyATXl/V6hc+xvuzfUQW0YlGHIloYtxyDkPTWecCgs/GCTv5EenIp1j&#10;y/WoblTuLE+EWHGneqQPnRpM1ZnmfLg4CS/V7k3t68Rl37Z6fj1th8/jRyrlw2zaPgGLZop/YfjF&#10;J3Qoian2F9SBWQnzJKEtUcKjyNbAKJEsVyRqCWm6FsDLgv/fUP4AAAD//wMAUEsBAi0AFAAGAAgA&#10;AAAhALaDOJL+AAAA4QEAABMAAAAAAAAAAAAAAAAAAAAAAFtDb250ZW50X1R5cGVzXS54bWxQSwEC&#10;LQAUAAYACAAAACEAOP0h/9YAAACUAQAACwAAAAAAAAAAAAAAAAAvAQAAX3JlbHMvLnJlbHNQSwEC&#10;LQAUAAYACAAAACEAvE71GhsCAAAzBAAADgAAAAAAAAAAAAAAAAAuAgAAZHJzL2Uyb0RvYy54bWxQ&#10;SwECLQAUAAYACAAAACEA0jmmleMAAAALAQAADwAAAAAAAAAAAAAAAAB1BAAAZHJzL2Rvd25yZXYu&#10;eG1sUEsFBgAAAAAEAAQA8wAAAIUFAAAAAA==&#10;" filled="f" stroked="f" strokeweight=".5pt">
                <v:textbox>
                  <w:txbxContent>
                    <w:p w14:paraId="6D9A1DA9" w14:textId="0AC34D84"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Step 5</w:t>
                      </w:r>
                      <w:r w:rsidR="004B468C">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 Benchmark 4</w:t>
                      </w:r>
                      <w:r w:rsidR="004B468C">
                        <w:rPr>
                          <w:rFonts w:ascii="Arial" w:hAnsi="Arial" w:cs="Arial"/>
                          <w:color w:val="FFFFFF" w:themeColor="background1"/>
                          <w:sz w:val="18"/>
                          <w:szCs w:val="18"/>
                        </w:rPr>
                        <w:t xml:space="preserve"> </w:t>
                      </w:r>
                      <w:r w:rsidRPr="00164599">
                        <w:rPr>
                          <w:rFonts w:ascii="Arial" w:hAnsi="Arial" w:cs="Arial"/>
                          <w:color w:val="FFFFFF" w:themeColor="background1"/>
                          <w:sz w:val="18"/>
                          <w:szCs w:val="18"/>
                        </w:rPr>
                        <w:t xml:space="preserve">Linking Curriculum learning to careers  </w:t>
                      </w:r>
                    </w:p>
                    <w:p w14:paraId="500F7F43" w14:textId="77777777" w:rsidR="00164599" w:rsidRPr="00164599" w:rsidRDefault="00164599" w:rsidP="00164599">
                      <w:pPr>
                        <w:ind w:left="360"/>
                        <w:jc w:val="center"/>
                        <w:rPr>
                          <w:rFonts w:ascii="Arial" w:hAnsi="Arial" w:cs="Arial"/>
                          <w:color w:val="FFFFFF" w:themeColor="background1"/>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781850A3" wp14:editId="3CAC3823">
                <wp:simplePos x="0" y="0"/>
                <wp:positionH relativeFrom="column">
                  <wp:posOffset>-160223</wp:posOffset>
                </wp:positionH>
                <wp:positionV relativeFrom="paragraph">
                  <wp:posOffset>4398010</wp:posOffset>
                </wp:positionV>
                <wp:extent cx="1517515" cy="9533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17515" cy="953310"/>
                        </a:xfrm>
                        <a:prstGeom prst="rect">
                          <a:avLst/>
                        </a:prstGeom>
                        <a:noFill/>
                        <a:ln w="6350">
                          <a:noFill/>
                        </a:ln>
                      </wps:spPr>
                      <wps:txbx>
                        <w:txbxContent>
                          <w:p w14:paraId="6AF989EA" w14:textId="00616531"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6</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Benchmark 5</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Encounters with employers and </w:t>
                            </w:r>
                            <w:proofErr w:type="gramStart"/>
                            <w:r w:rsidRPr="004B468C">
                              <w:rPr>
                                <w:rFonts w:ascii="Arial" w:hAnsi="Arial" w:cs="Arial"/>
                                <w:color w:val="FFFFFF" w:themeColor="background1"/>
                                <w:sz w:val="18"/>
                                <w:szCs w:val="18"/>
                              </w:rPr>
                              <w:t>Employees</w:t>
                            </w:r>
                            <w:proofErr w:type="gramEnd"/>
                            <w:r w:rsidRPr="004B468C">
                              <w:rPr>
                                <w:rFonts w:ascii="Arial" w:hAnsi="Arial" w:cs="Arial"/>
                                <w:color w:val="FFFFFF" w:themeColor="background1"/>
                                <w:sz w:val="18"/>
                                <w:szCs w:val="18"/>
                              </w:rPr>
                              <w:t xml:space="preserve"> </w:t>
                            </w:r>
                          </w:p>
                          <w:p w14:paraId="15C61A35" w14:textId="77777777" w:rsidR="004B468C" w:rsidRPr="004B468C" w:rsidRDefault="004B468C" w:rsidP="004B468C">
                            <w:pPr>
                              <w:ind w:left="360"/>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50A3" id="Text Box 12" o:spid="_x0000_s1031" type="#_x0000_t202" style="position:absolute;margin-left:-12.6pt;margin-top:346.3pt;width:119.5pt;height:7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wTGgIAADMEAAAOAAAAZHJzL2Uyb0RvYy54bWysU8lu2zAQvRfoPxC815JsK4tgOXATuChg&#10;JAGcImeaIi0BFIclaUvu13dIeUPaU9ELNdTs7z3OHvpWkb2wrgFd0myUUiI0h6rR25L+eFt+uaPE&#10;eaYrpkCLkh6Eow/zz59mnSnEGGpQlbAEi2hXdKaktfemSBLHa9EyNwIjNDol2JZ5vNptUlnWYfVW&#10;JeM0vUk6sJWxwIVz+PdpcNJ5rC+l4P5FSic8USXF2Xw8bTw34UzmM1ZsLTN1w49jsH+YomWNxqbn&#10;Uk/MM7KzzR+l2oZbcCD9iEObgJQNF3EH3CZLP2yzrpkRcRcEx5kzTO7/leXP+7V5tcT3X6FHAgMg&#10;nXGFw59hn17aNnxxUoJ+hPBwhk30nvCQlGe3eZZTwtF3n08mWcQ1uWQb6/w3AS0JRkkt0hLRYvuV&#10;89gRQ08hoZmGZaNUpEZp0pX0ZpKnMeHswQylMfEya7B8v+lJU5U0P+2xgeqA61kYmHeGLxucYcWc&#10;f2UWqcaNUL7+BQ+pAHvB0aKkBvvrb/9DPDKAXko6lE5J3c8ds4IS9V0jN/fZdBq0Fi/T/HaMF3vt&#10;2Vx79K59BFRnhg/F8GiGeK9OprTQvqPKF6Erupjm2Luk/mQ++kHQ+Eq4WCxiEKrLML/Sa8ND6YBq&#10;QPitf2fWHGnwSOAznETGig9sDLEDH4udB9lEqgLOA6pH+FGZkcHjKwrSv77HqMtbn/8GAAD//wMA&#10;UEsDBBQABgAIAAAAIQBUgZTC4wAAAAsBAAAPAAAAZHJzL2Rvd25yZXYueG1sTI/LTsMwEEX3SPyD&#10;NUjsWqeGhhAyqapIFRKii5Zu2DnxNInwI8RuG/h6zAqWozm699xiNRnNzjT63lmExTwBRrZxqrct&#10;wuFtM8uA+SCtktpZQvgiD6vy+qqQuXIXu6PzPrQshlifS4QuhCHn3DcdGennbiAbf0c3GhniObZc&#10;jfISw43mIklSbmRvY0MnB6o6aj72J4PwUm22clcLk33r6vn1uB4+D+9LxNubaf0ELNAU/mD41Y/q&#10;UEan2p2s8kwjzMRSRBQhfRQpsEiIxV0cUyNk9+IBeFnw/xvKHwAAAP//AwBQSwECLQAUAAYACAAA&#10;ACEAtoM4kv4AAADhAQAAEwAAAAAAAAAAAAAAAAAAAAAAW0NvbnRlbnRfVHlwZXNdLnhtbFBLAQIt&#10;ABQABgAIAAAAIQA4/SH/1gAAAJQBAAALAAAAAAAAAAAAAAAAAC8BAABfcmVscy8ucmVsc1BLAQIt&#10;ABQABgAIAAAAIQD5EfwTGgIAADMEAAAOAAAAAAAAAAAAAAAAAC4CAABkcnMvZTJvRG9jLnhtbFBL&#10;AQItABQABgAIAAAAIQBUgZTC4wAAAAsBAAAPAAAAAAAAAAAAAAAAAHQEAABkcnMvZG93bnJldi54&#10;bWxQSwUGAAAAAAQABADzAAAAhAUAAAAA&#10;" filled="f" stroked="f" strokeweight=".5pt">
                <v:textbox>
                  <w:txbxContent>
                    <w:p w14:paraId="6AF989EA" w14:textId="00616531"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6</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Benchmark 5</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Encounters with employers and Employees </w:t>
                      </w:r>
                    </w:p>
                    <w:p w14:paraId="15C61A35" w14:textId="77777777" w:rsidR="004B468C" w:rsidRPr="004B468C" w:rsidRDefault="004B468C" w:rsidP="004B468C">
                      <w:pPr>
                        <w:ind w:left="360"/>
                        <w:jc w:val="center"/>
                        <w:rPr>
                          <w:rFonts w:ascii="Arial" w:hAnsi="Arial" w:cs="Arial"/>
                          <w:color w:val="FFFFFF" w:themeColor="background1"/>
                          <w:sz w:val="18"/>
                          <w:szCs w:val="18"/>
                        </w:rPr>
                      </w:pPr>
                    </w:p>
                  </w:txbxContent>
                </v:textbox>
              </v:shape>
            </w:pict>
          </mc:Fallback>
        </mc:AlternateContent>
      </w:r>
      <w:r w:rsidR="00164599">
        <w:rPr>
          <w:rFonts w:ascii="Arial" w:hAnsi="Arial" w:cs="Arial"/>
          <w:noProof/>
        </w:rPr>
        <mc:AlternateContent>
          <mc:Choice Requires="wps">
            <w:drawing>
              <wp:anchor distT="0" distB="0" distL="114300" distR="114300" simplePos="0" relativeHeight="251665408" behindDoc="0" locked="0" layoutInCell="1" allowOverlap="1" wp14:anchorId="49A2D9A0" wp14:editId="73E0A210">
                <wp:simplePos x="0" y="0"/>
                <wp:positionH relativeFrom="column">
                  <wp:posOffset>-136322</wp:posOffset>
                </wp:positionH>
                <wp:positionV relativeFrom="paragraph">
                  <wp:posOffset>752475</wp:posOffset>
                </wp:positionV>
                <wp:extent cx="1517515" cy="95331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17515" cy="953310"/>
                        </a:xfrm>
                        <a:prstGeom prst="rect">
                          <a:avLst/>
                        </a:prstGeom>
                        <a:noFill/>
                        <a:ln w="6350">
                          <a:noFill/>
                        </a:ln>
                      </wps:spPr>
                      <wps:txbx>
                        <w:txbxContent>
                          <w:p w14:paraId="77803F09" w14:textId="3154F0D2"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 xml:space="preserve">Step 4 </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164599">
                              <w:rPr>
                                <w:rFonts w:ascii="Arial" w:hAnsi="Arial" w:cs="Arial"/>
                                <w:color w:val="FFFFFF" w:themeColor="background1"/>
                                <w:sz w:val="18"/>
                                <w:szCs w:val="18"/>
                              </w:rPr>
                              <w:t xml:space="preserve">Benchmark 3 Addressing the needs of each </w:t>
                            </w:r>
                            <w:proofErr w:type="gramStart"/>
                            <w:r w:rsidRPr="00164599">
                              <w:rPr>
                                <w:rFonts w:ascii="Arial" w:hAnsi="Arial" w:cs="Arial"/>
                                <w:color w:val="FFFFFF" w:themeColor="background1"/>
                                <w:sz w:val="18"/>
                                <w:szCs w:val="18"/>
                              </w:rPr>
                              <w:t>pupil</w:t>
                            </w:r>
                            <w:proofErr w:type="gramEnd"/>
                          </w:p>
                          <w:p w14:paraId="4977C1BD" w14:textId="77777777" w:rsidR="00164599" w:rsidRPr="00164599" w:rsidRDefault="00164599" w:rsidP="00164599">
                            <w:pPr>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D9A0" id="Text Box 9" o:spid="_x0000_s1032" type="#_x0000_t202" style="position:absolute;margin-left:-10.75pt;margin-top:59.25pt;width:119.5pt;height:7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23GgIAADMEAAAOAAAAZHJzL2Uyb0RvYy54bWysU8lu2zAQvRfoPxC815JsK4tgOXATuChg&#10;JAGcImeaIi0BFIclaUvu13dIeUPaU9ELNdTs7z3OHvpWkb2wrgFd0myUUiI0h6rR25L+eFt+uaPE&#10;eaYrpkCLkh6Eow/zz59mnSnEGGpQlbAEi2hXdKaktfemSBLHa9EyNwIjNDol2JZ5vNptUlnWYfVW&#10;JeM0vUk6sJWxwIVz+PdpcNJ5rC+l4P5FSic8USXF2Xw8bTw34UzmM1ZsLTN1w49jsH+YomWNxqbn&#10;Uk/MM7KzzR+l2oZbcCD9iEObgJQNF3EH3CZLP2yzrpkRcRcEx5kzTO7/leXP+7V5tcT3X6FHAgMg&#10;nXGFw59hn17aNnxxUoJ+hPBwhk30nvCQlGe3eZZTwtF3n08mWcQ1uWQb6/w3AS0JRkkt0hLRYvuV&#10;89gRQ08hoZmGZaNUpEZp0pX0ZpKnMeHswQylMfEya7B8v+lJU2HCaY8NVAdcz8LAvDN82eAMK+b8&#10;K7NINW6E8vUveEgF2AuOFiU12F9/+x/ikQH0UtKhdErqfu6YFZSo7xq5uc+m06C1eJnmt2O82GvP&#10;5tqjd+0joDozfCiGRzPEe3UypYX2HVW+CF3RxTTH3iX1J/PRD4LGV8LFYhGDUF2G+ZVeGx5KB1QD&#10;wm/9O7PmSINHAp/hJDJWfGBjiB34WOw8yCZSFXAeUD3Cj8qMDB5fUZD+9T1GXd76/DcAAAD//wMA&#10;UEsDBBQABgAIAAAAIQBdvwl44AAAAAsBAAAPAAAAZHJzL2Rvd25yZXYueG1sTI9BS8NAEIXvgv9h&#10;mYK3dpNAY4jZlBIoguihtRdvk2SbhO7Oxuy2jf56x5Pe3vA+3rxXbGZrxFVPfnCkIF5FIDQ1rh2o&#10;U3B83y0zED4gtWgcaQVf2sOmvL8rMG/djfb6egid4BDyOSroQxhzKX3Ta4t+5UZN7J3cZDHwOXWy&#10;nfDG4dbIJIpSaXEg/tDjqKteN+fDxSp4qXZvuK8Tm32b6vn1tB0/jx9rpR4W8/YJRNBz+IPhtz5X&#10;h5I71e5CrRdGwTKJ14yyEWcsmEjiRxY1izRLQZaF/L+h/AEAAP//AwBQSwECLQAUAAYACAAAACEA&#10;toM4kv4AAADhAQAAEwAAAAAAAAAAAAAAAAAAAAAAW0NvbnRlbnRfVHlwZXNdLnhtbFBLAQItABQA&#10;BgAIAAAAIQA4/SH/1gAAAJQBAAALAAAAAAAAAAAAAAAAAC8BAABfcmVscy8ucmVsc1BLAQItABQA&#10;BgAIAAAAIQA5wV23GgIAADMEAAAOAAAAAAAAAAAAAAAAAC4CAABkcnMvZTJvRG9jLnhtbFBLAQIt&#10;ABQABgAIAAAAIQBdvwl44AAAAAsBAAAPAAAAAAAAAAAAAAAAAHQEAABkcnMvZG93bnJldi54bWxQ&#10;SwUGAAAAAAQABADzAAAAgQUAAAAA&#10;" filled="f" stroked="f" strokeweight=".5pt">
                <v:textbox>
                  <w:txbxContent>
                    <w:p w14:paraId="77803F09" w14:textId="3154F0D2" w:rsidR="00164599" w:rsidRPr="00164599" w:rsidRDefault="00164599" w:rsidP="00164599">
                      <w:pPr>
                        <w:ind w:left="360"/>
                        <w:jc w:val="center"/>
                        <w:rPr>
                          <w:rFonts w:ascii="Arial" w:hAnsi="Arial" w:cs="Arial"/>
                          <w:color w:val="FFFFFF" w:themeColor="background1"/>
                          <w:sz w:val="18"/>
                          <w:szCs w:val="18"/>
                        </w:rPr>
                      </w:pPr>
                      <w:r w:rsidRPr="00164599">
                        <w:rPr>
                          <w:rFonts w:ascii="Arial" w:hAnsi="Arial" w:cs="Arial"/>
                          <w:b/>
                          <w:bCs/>
                          <w:color w:val="FFFFFF" w:themeColor="background1"/>
                          <w:sz w:val="18"/>
                          <w:szCs w:val="18"/>
                        </w:rPr>
                        <w:t xml:space="preserve">Step 4 </w:t>
                      </w:r>
                      <w:r>
                        <w:rPr>
                          <w:rFonts w:ascii="Arial" w:hAnsi="Arial" w:cs="Arial"/>
                          <w:b/>
                          <w:bCs/>
                          <w:color w:val="FFFFFF" w:themeColor="background1"/>
                          <w:sz w:val="18"/>
                          <w:szCs w:val="18"/>
                        </w:rPr>
                        <w:t xml:space="preserve">                </w:t>
                      </w:r>
                      <w:r w:rsidRPr="00164599">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164599">
                        <w:rPr>
                          <w:rFonts w:ascii="Arial" w:hAnsi="Arial" w:cs="Arial"/>
                          <w:color w:val="FFFFFF" w:themeColor="background1"/>
                          <w:sz w:val="18"/>
                          <w:szCs w:val="18"/>
                        </w:rPr>
                        <w:t>Benchmark 3 Addressing the needs of each pupil</w:t>
                      </w:r>
                    </w:p>
                    <w:p w14:paraId="4977C1BD" w14:textId="77777777" w:rsidR="00164599" w:rsidRPr="00164599" w:rsidRDefault="00164599" w:rsidP="00164599">
                      <w:pPr>
                        <w:jc w:val="center"/>
                        <w:rPr>
                          <w:rFonts w:ascii="Arial" w:hAnsi="Arial" w:cs="Arial"/>
                          <w:color w:val="FFFFFF" w:themeColor="background1"/>
                          <w:sz w:val="18"/>
                          <w:szCs w:val="18"/>
                        </w:rPr>
                      </w:pPr>
                    </w:p>
                  </w:txbxContent>
                </v:textbox>
              </v:shape>
            </w:pict>
          </mc:Fallback>
        </mc:AlternateContent>
      </w:r>
      <w:r w:rsidR="00861CEA" w:rsidRPr="0038683A">
        <w:rPr>
          <w:rFonts w:ascii="Arial" w:hAnsi="Arial" w:cs="Arial"/>
          <w:noProof/>
        </w:rPr>
        <w:drawing>
          <wp:inline distT="0" distB="0" distL="0" distR="0" wp14:anchorId="52824751" wp14:editId="32DE206E">
            <wp:extent cx="8863330" cy="5669280"/>
            <wp:effectExtent l="0" t="19050" r="13970" b="2667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EFCF288" w14:textId="77BA6050" w:rsidR="00861CEA" w:rsidRPr="0038683A" w:rsidRDefault="004B468C">
      <w:pPr>
        <w:rPr>
          <w:rFonts w:ascii="Arial" w:hAnsi="Arial" w:cs="Arial"/>
        </w:rPr>
      </w:pPr>
      <w:r>
        <w:rPr>
          <w:rFonts w:ascii="Arial" w:hAnsi="Arial" w:cs="Arial"/>
          <w:noProof/>
        </w:rPr>
        <w:lastRenderedPageBreak/>
        <mc:AlternateContent>
          <mc:Choice Requires="wps">
            <w:drawing>
              <wp:anchor distT="0" distB="0" distL="114300" distR="114300" simplePos="0" relativeHeight="251673600" behindDoc="0" locked="0" layoutInCell="1" allowOverlap="1" wp14:anchorId="0EBF16C3" wp14:editId="2DE9EB72">
                <wp:simplePos x="0" y="0"/>
                <wp:positionH relativeFrom="column">
                  <wp:posOffset>-148590</wp:posOffset>
                </wp:positionH>
                <wp:positionV relativeFrom="paragraph">
                  <wp:posOffset>2733675</wp:posOffset>
                </wp:positionV>
                <wp:extent cx="1517015" cy="9531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517015" cy="953135"/>
                        </a:xfrm>
                        <a:prstGeom prst="rect">
                          <a:avLst/>
                        </a:prstGeom>
                        <a:noFill/>
                        <a:ln w="6350">
                          <a:noFill/>
                        </a:ln>
                      </wps:spPr>
                      <wps:txbx>
                        <w:txbxContent>
                          <w:p w14:paraId="2874B2D6" w14:textId="08502053"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8</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Benchmark 7</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Encounters with Further and Higher Education </w:t>
                            </w:r>
                          </w:p>
                          <w:p w14:paraId="2F435F7B" w14:textId="77777777" w:rsidR="004B468C" w:rsidRPr="004B468C" w:rsidRDefault="004B468C" w:rsidP="004B468C">
                            <w:pPr>
                              <w:ind w:left="360"/>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16C3" id="Text Box 16" o:spid="_x0000_s1033" type="#_x0000_t202" style="position:absolute;margin-left:-11.7pt;margin-top:215.25pt;width:119.45pt;height:7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S+GwIAADMEAAAOAAAAZHJzL2Uyb0RvYy54bWysU9uO2yAQfa/Uf0C8N7aTeC9WnFW6q1SV&#10;ot2VstU+EwyxJcxQILHTr++Ac9O2T1VfYGCGuZxzmD30rSJ7YV0DuqTZKKVEaA5Vo7cl/fG2/HJH&#10;ifNMV0yBFiU9CEcf5p8/zTpTiDHUoCphCSbRruhMSWvvTZEkjteiZW4ERmh0SrAt83i026SyrMPs&#10;rUrGaXqTdGArY4EL5/D2aXDSecwvpeD+RUonPFElxd58XG1cN2FN5jNWbC0zdcOPbbB/6KJljcai&#10;51RPzDOys80fqdqGW3Ag/YhDm4CUDRdxBpwmSz9Ms66ZEXEWBMeZM0zu/6Xlz/u1ebXE91+hRwID&#10;IJ1xhcPLME8vbRt27JSgHyE8nGETvSc8PMqz2zTLKeHou88n2SQPaZLLa2Od/yagJcEoqUVaIlps&#10;v3J+CD2FhGIalo1SkRqlSVfSm0mexgdnDyZXGmtceg2W7zc9aaqS3p7m2EB1wPEsDMw7w5cN9rBi&#10;zr8yi1TjRChf/4KLVIC14GhRUoP99bf7EI8MoJeSDqVTUvdzx6ygRH3XyM19Np0GrcXDNL8d48Fe&#10;ezbXHr1rHwHVmeFHMTyaId6rkykttO+o8kWoii6mOdYuqT+Zj34QNP4SLhaLGITqMsyv9NrwkDqg&#10;GhB+69+ZNUcaPBL4DCeRseIDG0PswMdi50E2kaqA84DqEX5UZiT7+IuC9K/PMery1+e/AQAA//8D&#10;AFBLAwQUAAYACAAAACEAUlhGbeMAAAALAQAADwAAAGRycy9kb3ducmV2LnhtbEyPwU7DMAyG70i8&#10;Q2Qkbluybp2q0nSaKk1ICA4bu3BLG6+tSJzSZFvh6QkndrPlT7+/v9hM1rALjr53JGExF8CQGqd7&#10;aiUc33ezDJgPirQyjlDCN3rYlPd3hcq1u9IeL4fQshhCPlcSuhCGnHPfdGiVn7sBKd5ObrQqxHVs&#10;uR7VNYZbwxMh1tyqnuKHTg1Yddh8Hs5Wwku1e1P7OrHZj6meX0/b4ev4kUr5+DBtn4AFnMI/DH/6&#10;UR3K6FS7M2nPjIRZslxFVMJqKVJgkUgWaRxqCWkm1sDLgt92KH8BAAD//wMAUEsBAi0AFAAGAAgA&#10;AAAhALaDOJL+AAAA4QEAABMAAAAAAAAAAAAAAAAAAAAAAFtDb250ZW50X1R5cGVzXS54bWxQSwEC&#10;LQAUAAYACAAAACEAOP0h/9YAAACUAQAACwAAAAAAAAAAAAAAAAAvAQAAX3JlbHMvLnJlbHNQSwEC&#10;LQAUAAYACAAAACEAfJ5UvhsCAAAzBAAADgAAAAAAAAAAAAAAAAAuAgAAZHJzL2Uyb0RvYy54bWxQ&#10;SwECLQAUAAYACAAAACEAUlhGbeMAAAALAQAADwAAAAAAAAAAAAAAAAB1BAAAZHJzL2Rvd25yZXYu&#10;eG1sUEsFBgAAAAAEAAQA8wAAAIUFAAAAAA==&#10;" filled="f" stroked="f" strokeweight=".5pt">
                <v:textbox>
                  <w:txbxContent>
                    <w:p w14:paraId="2874B2D6" w14:textId="08502053"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8</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Benchmark 7</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Encounters with Further and Higher Education </w:t>
                      </w:r>
                    </w:p>
                    <w:p w14:paraId="2F435F7B" w14:textId="77777777" w:rsidR="004B468C" w:rsidRPr="004B468C" w:rsidRDefault="004B468C" w:rsidP="004B468C">
                      <w:pPr>
                        <w:ind w:left="360"/>
                        <w:jc w:val="center"/>
                        <w:rPr>
                          <w:rFonts w:ascii="Arial" w:hAnsi="Arial" w:cs="Arial"/>
                          <w:color w:val="FFFFFF" w:themeColor="background1"/>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24C58356" wp14:editId="440DD792">
                <wp:simplePos x="0" y="0"/>
                <wp:positionH relativeFrom="column">
                  <wp:posOffset>-97790</wp:posOffset>
                </wp:positionH>
                <wp:positionV relativeFrom="paragraph">
                  <wp:posOffset>4604588</wp:posOffset>
                </wp:positionV>
                <wp:extent cx="1361872" cy="950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61872" cy="950400"/>
                        </a:xfrm>
                        <a:prstGeom prst="rect">
                          <a:avLst/>
                        </a:prstGeom>
                        <a:noFill/>
                        <a:ln w="6350">
                          <a:noFill/>
                        </a:ln>
                      </wps:spPr>
                      <wps:txbx>
                        <w:txbxContent>
                          <w:p w14:paraId="194FAD65" w14:textId="11FE0DB8"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9</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Relates to </w:t>
                            </w:r>
                            <w:proofErr w:type="gramStart"/>
                            <w:r w:rsidRPr="004B468C">
                              <w:rPr>
                                <w:rFonts w:ascii="Arial" w:hAnsi="Arial" w:cs="Arial"/>
                                <w:color w:val="FFFFFF" w:themeColor="background1"/>
                                <w:sz w:val="18"/>
                                <w:szCs w:val="18"/>
                              </w:rPr>
                              <w:t>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 Benchmark</w:t>
                            </w:r>
                            <w:proofErr w:type="gramEnd"/>
                            <w:r w:rsidRPr="004B468C">
                              <w:rPr>
                                <w:rFonts w:ascii="Arial" w:hAnsi="Arial" w:cs="Arial"/>
                                <w:color w:val="FFFFFF" w:themeColor="background1"/>
                                <w:sz w:val="18"/>
                                <w:szCs w:val="18"/>
                              </w:rPr>
                              <w:t xml:space="preserve"> 8</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Personal Guidance </w:t>
                            </w:r>
                          </w:p>
                          <w:p w14:paraId="63B5E57B" w14:textId="77777777" w:rsidR="004B468C" w:rsidRPr="004B468C" w:rsidRDefault="004B468C" w:rsidP="004B468C">
                            <w:pPr>
                              <w:ind w:left="360"/>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8356" id="Text Box 17" o:spid="_x0000_s1034" type="#_x0000_t202" style="position:absolute;margin-left:-7.7pt;margin-top:362.55pt;width:107.25pt;height:7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KNGwIAADMEAAAOAAAAZHJzL2Uyb0RvYy54bWysU11v2yAUfZ+0/4B4X+ykSZpacaqsVaZJ&#10;VVspnfpMMMRImMuAxM5+/S44X+r2NO0FX3y/zznM77tGk71wXoEp6XCQUyIMh0qZbUl/vK2+zCjx&#10;gZmKaTCipAfh6f3i86d5awsxghp0JRzBIsYXrS1pHYItsszzWjTMD8AKg04JrmEBr26bVY61WL3R&#10;2SjPp1kLrrIOuPAe/z72TrpI9aUUPLxI6UUguqQ4W0inS+cmntlizoqtY7ZW/DgG+4cpGqYMNj2X&#10;emSBkZ1Tf5RqFHfgQYYBhyYDKRUXaQfcZph/2GZdMyvSLgiOt2eY/P8ry5/3a/vqSOi+QocERkBa&#10;6wuPP+M+nXRN/OKkBP0I4eEMm+gC4THpZjqc3Y4o4ei7m+TjPOGaXbKt8+GbgIZEo6QOaUlosf2T&#10;D9gRQ08hsZmBldI6UaMNaUs6vZnkKeHswQxtMPEya7RCt+mIqko6O+2xgeqA6znomfeWrxTO8MR8&#10;eGUOqcaNUL7hBQ+pAXvB0aKkBvfrb/9jPDKAXkpalE5J/c8dc4IS/d0gN3fD8ThqLV3Gk9sRXty1&#10;Z3PtMbvmAVCdQ3woliczxgd9MqWD5h1Vvoxd0cUMx94lDSfzIfSCxlfCxXKZglBdloUns7Y8lo6o&#10;RoTfunfm7JGGgAQ+w0lkrPjARh/b87HcBZAqURVx7lE9wo/KTAweX1GU/vU9RV3e+uI3AAAA//8D&#10;AFBLAwQUAAYACAAAACEASmrZ6+MAAAALAQAADwAAAGRycy9kb3ducmV2LnhtbEyPTU+DQBCG7yb+&#10;h82YeGsXSLEUGZqGpDExemjtxdvAboG4H8huW/TXuz3V20zmyTvPW6wnrdhZjq63BiGeR8Ckaazo&#10;TYtw+NjOMmDOkxGkrJEIP9LBury/KygX9mJ28rz3LQshxuWE0Hk/5Jy7ppOa3NwO0oTb0Y6afFjH&#10;louRLiFcK55E0RPX1JvwoaNBVp1svvYnjfBabd9pVyc6+1XVy9txM3wfPlPEx4dp8wzMy8nfYLjq&#10;B3Uog1NtT0Y4phBmcboIKMIySWNgV2K1CkONkC0XGfCy4P87lH8AAAD//wMAUEsBAi0AFAAGAAgA&#10;AAAhALaDOJL+AAAA4QEAABMAAAAAAAAAAAAAAAAAAAAAAFtDb250ZW50X1R5cGVzXS54bWxQSwEC&#10;LQAUAAYACAAAACEAOP0h/9YAAACUAQAACwAAAAAAAAAAAAAAAAAvAQAAX3JlbHMvLnJlbHNQSwEC&#10;LQAUAAYACAAAACEAtUbSjRsCAAAzBAAADgAAAAAAAAAAAAAAAAAuAgAAZHJzL2Uyb0RvYy54bWxQ&#10;SwECLQAUAAYACAAAACEASmrZ6+MAAAALAQAADwAAAAAAAAAAAAAAAAB1BAAAZHJzL2Rvd25yZXYu&#10;eG1sUEsFBgAAAAAEAAQA8wAAAIUFAAAAAA==&#10;" filled="f" stroked="f" strokeweight=".5pt">
                <v:textbox>
                  <w:txbxContent>
                    <w:p w14:paraId="194FAD65" w14:textId="11FE0DB8"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9</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Relates to Gatsby</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 Benchmark 8</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Personal Guidance </w:t>
                      </w:r>
                    </w:p>
                    <w:p w14:paraId="63B5E57B" w14:textId="77777777" w:rsidR="004B468C" w:rsidRPr="004B468C" w:rsidRDefault="004B468C" w:rsidP="004B468C">
                      <w:pPr>
                        <w:ind w:left="360"/>
                        <w:jc w:val="center"/>
                        <w:rPr>
                          <w:rFonts w:ascii="Arial" w:hAnsi="Arial" w:cs="Arial"/>
                          <w:color w:val="FFFFFF" w:themeColor="background1"/>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72A9EB3B" wp14:editId="0880DC69">
                <wp:simplePos x="0" y="0"/>
                <wp:positionH relativeFrom="column">
                  <wp:posOffset>-149657</wp:posOffset>
                </wp:positionH>
                <wp:positionV relativeFrom="paragraph">
                  <wp:posOffset>796925</wp:posOffset>
                </wp:positionV>
                <wp:extent cx="1517515" cy="9533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17515" cy="953310"/>
                        </a:xfrm>
                        <a:prstGeom prst="rect">
                          <a:avLst/>
                        </a:prstGeom>
                        <a:noFill/>
                        <a:ln w="6350">
                          <a:noFill/>
                        </a:ln>
                      </wps:spPr>
                      <wps:txbx>
                        <w:txbxContent>
                          <w:p w14:paraId="474C0949" w14:textId="7E89BF49"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7</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 Benchmark 6</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Experience of the </w:t>
                            </w:r>
                            <w:proofErr w:type="gramStart"/>
                            <w:r w:rsidRPr="004B468C">
                              <w:rPr>
                                <w:rFonts w:ascii="Arial" w:hAnsi="Arial" w:cs="Arial"/>
                                <w:color w:val="FFFFFF" w:themeColor="background1"/>
                                <w:sz w:val="18"/>
                                <w:szCs w:val="18"/>
                              </w:rPr>
                              <w:t>workplace</w:t>
                            </w:r>
                            <w:proofErr w:type="gramEnd"/>
                            <w:r w:rsidRPr="004B468C">
                              <w:rPr>
                                <w:rFonts w:ascii="Arial" w:hAnsi="Arial" w:cs="Arial"/>
                                <w:color w:val="FFFFFF" w:themeColor="background1"/>
                                <w:sz w:val="18"/>
                                <w:szCs w:val="18"/>
                              </w:rPr>
                              <w:t xml:space="preserve"> </w:t>
                            </w:r>
                          </w:p>
                          <w:p w14:paraId="7444D74C" w14:textId="77777777" w:rsidR="004B468C" w:rsidRPr="004B468C" w:rsidRDefault="004B468C" w:rsidP="004B468C">
                            <w:pPr>
                              <w:ind w:left="360"/>
                              <w:jc w:val="center"/>
                              <w:rPr>
                                <w:rFonts w:ascii="Arial" w:hAnsi="Arial" w:cs="Arial"/>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9EB3B" id="Text Box 13" o:spid="_x0000_s1035" type="#_x0000_t202" style="position:absolute;margin-left:-11.8pt;margin-top:62.75pt;width:119.5pt;height:7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jsGgIAADMEAAAOAAAAZHJzL2Uyb0RvYy54bWysU8lu2zAQvRfoPxC815JsK4tgOXATuChg&#10;JAGcImeaIi0BFIclaUvu13dIeUPaU9ELNdTs7z3OHvpWkb2wrgFd0myUUiI0h6rR25L+eFt+uaPE&#10;eaYrpkCLkh6Eow/zz59mnSnEGGpQlbAEi2hXdKaktfemSBLHa9EyNwIjNDol2JZ5vNptUlnWYfVW&#10;JeM0vUk6sJWxwIVz+PdpcNJ5rC+l4P5FSic8USXF2Xw8bTw34UzmM1ZsLTN1w49jsH+YomWNxqbn&#10;Uk/MM7KzzR+l2oZbcCD9iEObgJQNF3EH3CZLP2yzrpkRcRcEx5kzTO7/leXP+7V5tcT3X6FHAgMg&#10;nXGFw59hn17aNnxxUoJ+hPBwhk30nvCQlGe3eZZTwtF3n08mWcQ1uWQb6/w3AS0JRkkt0hLRYvuV&#10;89gRQ08hoZmGZaNUpEZp0pX0ZpKnMeHswQylMfEya7B8v+lJU+EUpz02UB1wPQsD887wZYMzrJjz&#10;r8wi1bgRyte/4CEVYC84WpTUYH/97X+IRwbQS0mH0imp+7ljVlCivmvk5j6bToPW4mWa347xYq89&#10;m2uP3rWPgOrM8KEYHs0Q79XJlBbad1T5InRFF9Mce5fUn8xHPwgaXwkXi0UMQnUZ5ld6bXgoHVAN&#10;CL/178yaIw0eCXyGk8hY8YGNIXbgY7HzIJtIVcB5QPUIPyozMnh8RUH61/cYdXnr898AAAD//wMA&#10;UEsDBBQABgAIAAAAIQCAKVJ24gAAAAsBAAAPAAAAZHJzL2Rvd25yZXYueG1sTI/BTsMwDIbvSLxD&#10;ZCRuW7pAytQ1naZKExKCw8Yuu6VN1lY0TmmyrfD0mBPcbP2ffn/O15Pr2cWOofOoYDFPgFmsvemw&#10;UXB4386WwELUaHTv0Sr4sgHWxe1NrjPjr7izl31sGJVgyLSCNsYh4zzUrXU6zP1gkbKTH52OtI4N&#10;N6O+UrnruUiSlDvdIV1o9WDL1tYf+7NT8FJu3/SuEm753ZfPr6fN8Hk4SqXu76bNCli0U/yD4Vef&#10;1KEgp8qf0QTWK5iJh5RQCoSUwIgQC/kIrKLhSabAi5z//6H4AQAA//8DAFBLAQItABQABgAIAAAA&#10;IQC2gziS/gAAAOEBAAATAAAAAAAAAAAAAAAAAAAAAABbQ29udGVudF9UeXBlc10ueG1sUEsBAi0A&#10;FAAGAAgAAAAhADj9If/WAAAAlAEAAAsAAAAAAAAAAAAAAAAALwEAAF9yZWxzLy5yZWxzUEsBAi0A&#10;FAAGAAgAAAAhADpY6OwaAgAAMwQAAA4AAAAAAAAAAAAAAAAALgIAAGRycy9lMm9Eb2MueG1sUEsB&#10;Ai0AFAAGAAgAAAAhAIApUnbiAAAACwEAAA8AAAAAAAAAAAAAAAAAdAQAAGRycy9kb3ducmV2Lnht&#10;bFBLBQYAAAAABAAEAPMAAACDBQAAAAA=&#10;" filled="f" stroked="f" strokeweight=".5pt">
                <v:textbox>
                  <w:txbxContent>
                    <w:p w14:paraId="474C0949" w14:textId="7E89BF49" w:rsidR="004B468C" w:rsidRPr="004B468C" w:rsidRDefault="004B468C" w:rsidP="004B468C">
                      <w:pPr>
                        <w:ind w:left="360"/>
                        <w:jc w:val="center"/>
                        <w:rPr>
                          <w:rFonts w:ascii="Arial" w:hAnsi="Arial" w:cs="Arial"/>
                          <w:color w:val="FFFFFF" w:themeColor="background1"/>
                          <w:sz w:val="18"/>
                          <w:szCs w:val="18"/>
                        </w:rPr>
                      </w:pPr>
                      <w:r w:rsidRPr="004B468C">
                        <w:rPr>
                          <w:rFonts w:ascii="Arial" w:hAnsi="Arial" w:cs="Arial"/>
                          <w:b/>
                          <w:bCs/>
                          <w:color w:val="FFFFFF" w:themeColor="background1"/>
                          <w:sz w:val="18"/>
                          <w:szCs w:val="18"/>
                        </w:rPr>
                        <w:t>Step 7</w:t>
                      </w:r>
                      <w:r>
                        <w:rPr>
                          <w:rFonts w:ascii="Arial" w:hAnsi="Arial" w:cs="Arial"/>
                          <w:b/>
                          <w:bCs/>
                          <w:color w:val="FFFFFF" w:themeColor="background1"/>
                          <w:sz w:val="18"/>
                          <w:szCs w:val="18"/>
                        </w:rPr>
                        <w:t xml:space="preserve">               </w:t>
                      </w:r>
                      <w:r w:rsidRPr="004B468C">
                        <w:rPr>
                          <w:rFonts w:ascii="Arial" w:hAnsi="Arial" w:cs="Arial"/>
                          <w:color w:val="FFFFFF" w:themeColor="background1"/>
                          <w:sz w:val="18"/>
                          <w:szCs w:val="18"/>
                        </w:rPr>
                        <w:t>Relates to Gatsby Benchmark 6</w:t>
                      </w:r>
                      <w:r>
                        <w:rPr>
                          <w:rFonts w:ascii="Arial" w:hAnsi="Arial" w:cs="Arial"/>
                          <w:color w:val="FFFFFF" w:themeColor="background1"/>
                          <w:sz w:val="18"/>
                          <w:szCs w:val="18"/>
                        </w:rPr>
                        <w:t xml:space="preserve"> </w:t>
                      </w:r>
                      <w:r w:rsidRPr="004B468C">
                        <w:rPr>
                          <w:rFonts w:ascii="Arial" w:hAnsi="Arial" w:cs="Arial"/>
                          <w:color w:val="FFFFFF" w:themeColor="background1"/>
                          <w:sz w:val="18"/>
                          <w:szCs w:val="18"/>
                        </w:rPr>
                        <w:t xml:space="preserve">Experience of the workplace </w:t>
                      </w:r>
                    </w:p>
                    <w:p w14:paraId="7444D74C" w14:textId="77777777" w:rsidR="004B468C" w:rsidRPr="004B468C" w:rsidRDefault="004B468C" w:rsidP="004B468C">
                      <w:pPr>
                        <w:ind w:left="360"/>
                        <w:jc w:val="center"/>
                        <w:rPr>
                          <w:rFonts w:ascii="Arial" w:hAnsi="Arial" w:cs="Arial"/>
                          <w:color w:val="FFFFFF" w:themeColor="background1"/>
                          <w:sz w:val="18"/>
                          <w:szCs w:val="18"/>
                        </w:rPr>
                      </w:pPr>
                    </w:p>
                  </w:txbxContent>
                </v:textbox>
              </v:shape>
            </w:pict>
          </mc:Fallback>
        </mc:AlternateContent>
      </w:r>
      <w:r w:rsidR="00A241F5" w:rsidRPr="0038683A">
        <w:rPr>
          <w:rFonts w:ascii="Arial" w:hAnsi="Arial" w:cs="Arial"/>
          <w:noProof/>
        </w:rPr>
        <w:drawing>
          <wp:inline distT="0" distB="0" distL="0" distR="0" wp14:anchorId="2B6AD99C" wp14:editId="5153EB84">
            <wp:extent cx="8863330" cy="5826868"/>
            <wp:effectExtent l="0" t="0" r="13970" b="2159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sectPr w:rsidR="00861CEA" w:rsidRPr="0038683A" w:rsidSect="004B468C">
      <w:headerReference w:type="default" r:id="rId23"/>
      <w:footerReference w:type="default" r:id="rId24"/>
      <w:pgSz w:w="16838" w:h="11906" w:orient="landscape"/>
      <w:pgMar w:top="1636" w:right="1440" w:bottom="1440" w:left="144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6BCC" w14:textId="77777777" w:rsidR="00AF7A8D" w:rsidRDefault="00AF7A8D" w:rsidP="0038683A">
      <w:pPr>
        <w:spacing w:after="0" w:line="240" w:lineRule="auto"/>
      </w:pPr>
      <w:r>
        <w:separator/>
      </w:r>
    </w:p>
  </w:endnote>
  <w:endnote w:type="continuationSeparator" w:id="0">
    <w:p w14:paraId="13E091FF" w14:textId="77777777" w:rsidR="00AF7A8D" w:rsidRDefault="00AF7A8D" w:rsidP="0038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A1D4" w14:textId="6C146486" w:rsidR="0038683A" w:rsidRPr="0038683A" w:rsidRDefault="0038683A" w:rsidP="0038683A">
    <w:pPr>
      <w:pStyle w:val="Footer"/>
      <w:jc w:val="center"/>
      <w:rPr>
        <w:rFonts w:ascii="Arial" w:hAnsi="Arial" w:cs="Arial"/>
        <w:color w:val="FFFFFF" w:themeColor="background1"/>
        <w:sz w:val="18"/>
        <w:szCs w:val="18"/>
      </w:rPr>
    </w:pPr>
    <w:r w:rsidRPr="0038683A">
      <w:rPr>
        <w:noProof/>
        <w:color w:val="FFFFFF" w:themeColor="background1"/>
      </w:rPr>
      <mc:AlternateContent>
        <mc:Choice Requires="wps">
          <w:drawing>
            <wp:anchor distT="0" distB="0" distL="114300" distR="114300" simplePos="0" relativeHeight="251658239" behindDoc="1" locked="0" layoutInCell="1" allowOverlap="1" wp14:anchorId="2F98E452" wp14:editId="2D60D5C0">
              <wp:simplePos x="0" y="0"/>
              <wp:positionH relativeFrom="column">
                <wp:posOffset>-1021080</wp:posOffset>
              </wp:positionH>
              <wp:positionV relativeFrom="paragraph">
                <wp:posOffset>-173990</wp:posOffset>
              </wp:positionV>
              <wp:extent cx="11449455" cy="817124"/>
              <wp:effectExtent l="0" t="0" r="6350" b="0"/>
              <wp:wrapNone/>
              <wp:docPr id="4" name="Rectangle 4"/>
              <wp:cNvGraphicFramePr/>
              <a:graphic xmlns:a="http://schemas.openxmlformats.org/drawingml/2006/main">
                <a:graphicData uri="http://schemas.microsoft.com/office/word/2010/wordprocessingShape">
                  <wps:wsp>
                    <wps:cNvSpPr/>
                    <wps:spPr>
                      <a:xfrm>
                        <a:off x="0" y="0"/>
                        <a:ext cx="11449455" cy="817124"/>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510041" id="Rectangle 4" o:spid="_x0000_s1026" style="position:absolute;margin-left:-80.4pt;margin-top:-13.7pt;width:901.55pt;height:64.3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iVfwIAAGAFAAAOAAAAZHJzL2Uyb0RvYy54bWysVFFv2yAQfp+0/4B4X21HydpEdaooVaZJ&#10;VVutnfpMMMSWMMeAxMl+/Q6wna6r9jAtDwS4u+/uPn/H9c2xVeQgrGtAl7S4yCkRmkPV6F1Jvz9v&#10;Pl1R4jzTFVOgRUlPwtGb5ccP151ZiAnUoCphCYJot+hMSWvvzSLLHK9Fy9wFGKHRKMG2zOPR7rLK&#10;sg7RW5VN8vxz1oGtjAUunMPb22Sky4gvpeD+QUonPFElxdp8XG1ct2HNltdssbPM1A3vy2D/UEXL&#10;Go1JR6hb5hnZ2+YPqLbhFhxIf8GhzUDKhovYA3ZT5G+6eaqZEbEXJMeZkSb3/2D5/eHJPFqkoTNu&#10;4XAbujhK24Z/rI8cI1mnkSxx9ITjZVFMp/PpbEYJR+NVcVlMpoHO7BxurPNfBLQkbEpq8WtEktjh&#10;zvnkOriEbA5UU20apeLB7rZrZcmB4ZcrNvN8venRf3NTOjhrCGEJMdxk52bizp+UCH5KfxOSNBWW&#10;P4mVRJ2JMQ/jXGhfJFPNKpHSz3L8DdmDMkNE7DQCBmSJ+UfsHmDwTCADdqqy9w+hIsp0DM7/VlgK&#10;HiNiZtB+DG4bDfY9AIVd9ZmT/0BSoiawtIXq9GiJhTQkzvBNg9/tjjn/yCxOBc4PTrp/wEUq6EoK&#10;/Y6SGuzP9+6DP4oVrZR0OGUldT/2zApK1FeNMp6jiMJYxsN0djnBg31t2b626H27hiAHfFMMj9vg&#10;79WwlRbaF3wQViErmpjmmLuk3NvhsPZp+vFJ4WK1im44iob5O/1keAAPrAZdPh9fmDW9eD3q/h6G&#10;iWSLNxpOviFSw2rvQTZR4Gdee75xjKNw+icnvBOvz9Hr/DAufwEAAP//AwBQSwMEFAAGAAgAAAAh&#10;AO6jWKHmAAAAEgEAAA8AAABkcnMvZG93bnJldi54bWxMj0FPwzAMhe9I/IfISFzQlrQrBbqmExrj&#10;OsEGnLMmtB2NU5qsK/x6vBO7WM+y/fy+fDHalg2m941DCdFUADNYOt1gJeFt+zy5B+aDQq1ah0bC&#10;j/GwKC4vcpVpd8RXM2xCxcgEfaYk1CF0Gee+rI1Vfuo6gzT7dL1Vgdq+4rpXRzK3LY+FSLlVDdKH&#10;WnVmWZvya3OwEj6S/Yttlr/vKPZDuX64Wd1+40rK66vxaU7lcQ4smDH8X8CJgfJDQcF27oDas1bC&#10;JEoFAQRS8V0C7LSSJvEM2I6UiGbAi5yfoxR/AAAA//8DAFBLAQItABQABgAIAAAAIQC2gziS/gAA&#10;AOEBAAATAAAAAAAAAAAAAAAAAAAAAABbQ29udGVudF9UeXBlc10ueG1sUEsBAi0AFAAGAAgAAAAh&#10;ADj9If/WAAAAlAEAAAsAAAAAAAAAAAAAAAAALwEAAF9yZWxzLy5yZWxzUEsBAi0AFAAGAAgAAAAh&#10;AJLvWJV/AgAAYAUAAA4AAAAAAAAAAAAAAAAALgIAAGRycy9lMm9Eb2MueG1sUEsBAi0AFAAGAAgA&#10;AAAhAO6jWKHmAAAAEgEAAA8AAAAAAAAAAAAAAAAA2QQAAGRycy9kb3ducmV2LnhtbFBLBQYAAAAA&#10;BAAEAPMAAADsBQAAAAA=&#10;" fillcolor="#1f90cf" stroked="f" strokeweight="1pt"/>
          </w:pict>
        </mc:Fallback>
      </mc:AlternateContent>
    </w:r>
    <w:r w:rsidRPr="0038683A">
      <w:rPr>
        <w:rFonts w:ascii="Arial" w:hAnsi="Arial" w:cs="Arial"/>
        <w:color w:val="FFFFFF" w:themeColor="background1"/>
        <w:sz w:val="18"/>
        <w:szCs w:val="18"/>
      </w:rPr>
      <w:t xml:space="preserve">Page </w:t>
    </w:r>
    <w:r w:rsidRPr="0038683A">
      <w:rPr>
        <w:rFonts w:ascii="Arial" w:hAnsi="Arial" w:cs="Arial"/>
        <w:color w:val="FFFFFF" w:themeColor="background1"/>
        <w:sz w:val="18"/>
        <w:szCs w:val="18"/>
      </w:rPr>
      <w:fldChar w:fldCharType="begin"/>
    </w:r>
    <w:r w:rsidRPr="0038683A">
      <w:rPr>
        <w:rFonts w:ascii="Arial" w:hAnsi="Arial" w:cs="Arial"/>
        <w:color w:val="FFFFFF" w:themeColor="background1"/>
        <w:sz w:val="18"/>
        <w:szCs w:val="18"/>
      </w:rPr>
      <w:instrText xml:space="preserve"> PAGE </w:instrText>
    </w:r>
    <w:r w:rsidRPr="0038683A">
      <w:rPr>
        <w:rFonts w:ascii="Arial" w:hAnsi="Arial" w:cs="Arial"/>
        <w:color w:val="FFFFFF" w:themeColor="background1"/>
        <w:sz w:val="18"/>
        <w:szCs w:val="18"/>
      </w:rPr>
      <w:fldChar w:fldCharType="separate"/>
    </w:r>
    <w:r w:rsidRPr="0038683A">
      <w:rPr>
        <w:rFonts w:ascii="Arial" w:hAnsi="Arial" w:cs="Arial"/>
        <w:noProof/>
        <w:color w:val="FFFFFF" w:themeColor="background1"/>
        <w:sz w:val="18"/>
        <w:szCs w:val="18"/>
      </w:rPr>
      <w:t>1</w:t>
    </w:r>
    <w:r w:rsidRPr="0038683A">
      <w:rPr>
        <w:rFonts w:ascii="Arial" w:hAnsi="Arial" w:cs="Arial"/>
        <w:color w:val="FFFFFF" w:themeColor="background1"/>
        <w:sz w:val="18"/>
        <w:szCs w:val="18"/>
      </w:rPr>
      <w:fldChar w:fldCharType="end"/>
    </w:r>
    <w:r w:rsidRPr="0038683A">
      <w:rPr>
        <w:rFonts w:ascii="Arial" w:hAnsi="Arial" w:cs="Arial"/>
        <w:color w:val="FFFFFF" w:themeColor="background1"/>
        <w:sz w:val="18"/>
        <w:szCs w:val="18"/>
      </w:rPr>
      <w:t xml:space="preserve"> of </w:t>
    </w:r>
    <w:r w:rsidRPr="0038683A">
      <w:rPr>
        <w:rFonts w:ascii="Arial" w:hAnsi="Arial" w:cs="Arial"/>
        <w:color w:val="FFFFFF" w:themeColor="background1"/>
        <w:sz w:val="18"/>
        <w:szCs w:val="18"/>
      </w:rPr>
      <w:fldChar w:fldCharType="begin"/>
    </w:r>
    <w:r w:rsidRPr="0038683A">
      <w:rPr>
        <w:rFonts w:ascii="Arial" w:hAnsi="Arial" w:cs="Arial"/>
        <w:color w:val="FFFFFF" w:themeColor="background1"/>
        <w:sz w:val="18"/>
        <w:szCs w:val="18"/>
      </w:rPr>
      <w:instrText xml:space="preserve"> NUMPAGES </w:instrText>
    </w:r>
    <w:r w:rsidRPr="0038683A">
      <w:rPr>
        <w:rFonts w:ascii="Arial" w:hAnsi="Arial" w:cs="Arial"/>
        <w:color w:val="FFFFFF" w:themeColor="background1"/>
        <w:sz w:val="18"/>
        <w:szCs w:val="18"/>
      </w:rPr>
      <w:fldChar w:fldCharType="separate"/>
    </w:r>
    <w:r w:rsidRPr="0038683A">
      <w:rPr>
        <w:rFonts w:ascii="Arial" w:hAnsi="Arial" w:cs="Arial"/>
        <w:noProof/>
        <w:color w:val="FFFFFF" w:themeColor="background1"/>
        <w:sz w:val="18"/>
        <w:szCs w:val="18"/>
      </w:rPr>
      <w:t>4</w:t>
    </w:r>
    <w:r w:rsidRPr="0038683A">
      <w:rPr>
        <w:rFonts w:ascii="Arial" w:hAnsi="Arial" w:cs="Arial"/>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2EC7" w14:textId="77777777" w:rsidR="00AF7A8D" w:rsidRDefault="00AF7A8D" w:rsidP="0038683A">
      <w:pPr>
        <w:spacing w:after="0" w:line="240" w:lineRule="auto"/>
      </w:pPr>
      <w:r>
        <w:separator/>
      </w:r>
    </w:p>
  </w:footnote>
  <w:footnote w:type="continuationSeparator" w:id="0">
    <w:p w14:paraId="018861E3" w14:textId="77777777" w:rsidR="00AF7A8D" w:rsidRDefault="00AF7A8D" w:rsidP="00386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A0FE" w14:textId="0CBAE3CD" w:rsidR="0038683A" w:rsidRDefault="0038683A">
    <w:pPr>
      <w:pStyle w:val="Header"/>
    </w:pPr>
    <w:r>
      <w:rPr>
        <w:noProof/>
      </w:rPr>
      <mc:AlternateContent>
        <mc:Choice Requires="wps">
          <w:drawing>
            <wp:anchor distT="0" distB="0" distL="114300" distR="114300" simplePos="0" relativeHeight="251661312" behindDoc="0" locked="0" layoutInCell="1" allowOverlap="1" wp14:anchorId="7714135C" wp14:editId="78C1F9CC">
              <wp:simplePos x="0" y="0"/>
              <wp:positionH relativeFrom="column">
                <wp:posOffset>-135890</wp:posOffset>
              </wp:positionH>
              <wp:positionV relativeFrom="paragraph">
                <wp:posOffset>-166370</wp:posOffset>
              </wp:positionV>
              <wp:extent cx="5632315" cy="272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2315" cy="272375"/>
                      </a:xfrm>
                      <a:prstGeom prst="rect">
                        <a:avLst/>
                      </a:prstGeom>
                      <a:noFill/>
                      <a:ln w="6350">
                        <a:noFill/>
                      </a:ln>
                    </wps:spPr>
                    <wps:txbx>
                      <w:txbxContent>
                        <w:p w14:paraId="79002C45" w14:textId="0904A01B" w:rsidR="0038683A" w:rsidRPr="0038683A" w:rsidRDefault="0038683A">
                          <w:pPr>
                            <w:rPr>
                              <w:rFonts w:ascii="Arial" w:hAnsi="Arial" w:cs="Arial"/>
                              <w:b/>
                              <w:bCs/>
                              <w:color w:val="FFFFFF" w:themeColor="background1"/>
                              <w:sz w:val="24"/>
                              <w:szCs w:val="24"/>
                            </w:rPr>
                          </w:pPr>
                          <w:r w:rsidRPr="0038683A">
                            <w:rPr>
                              <w:rFonts w:ascii="Arial" w:hAnsi="Arial" w:cs="Arial"/>
                              <w:b/>
                              <w:bCs/>
                              <w:color w:val="FFFFFF" w:themeColor="background1"/>
                              <w:sz w:val="24"/>
                              <w:szCs w:val="24"/>
                            </w:rPr>
                            <w:t>Inclusive Careers Education for SEND Pupils Crib Sheet</w:t>
                          </w:r>
                          <w:r w:rsidR="00820E20">
                            <w:rPr>
                              <w:rFonts w:ascii="Arial" w:hAnsi="Arial" w:cs="Arial"/>
                              <w:b/>
                              <w:bCs/>
                              <w:color w:val="FFFFFF" w:themeColor="background1"/>
                              <w:sz w:val="24"/>
                              <w:szCs w:val="24"/>
                            </w:rPr>
                            <w:t xml:space="preserve"> </w:t>
                          </w:r>
                          <w:r w:rsidR="00820E20" w:rsidRPr="00DD38DB">
                            <w:rPr>
                              <w:noProof/>
                            </w:rPr>
                            <w:drawing>
                              <wp:inline distT="0" distB="0" distL="0" distR="0" wp14:anchorId="117EE85B" wp14:editId="4CA4958B">
                                <wp:extent cx="1765300" cy="799724"/>
                                <wp:effectExtent l="0" t="0" r="0" b="0"/>
                                <wp:docPr id="20"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782441" cy="807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14135C" id="_x0000_t202" coordsize="21600,21600" o:spt="202" path="m,l,21600r21600,l21600,xe">
              <v:stroke joinstyle="miter"/>
              <v:path gradientshapeok="t" o:connecttype="rect"/>
            </v:shapetype>
            <v:shape id="Text Box 3" o:spid="_x0000_s1036" type="#_x0000_t202" style="position:absolute;margin-left:-10.7pt;margin-top:-13.1pt;width:443.5pt;height:21.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x3FwIAACwEAAAOAAAAZHJzL2Uyb0RvYy54bWysU8lu2zAQvRfoPxC817LlrRUsB24CFwWM&#10;JIBT5ExTpCWA4rAkbcn9+g4peUHaU5ALNcMZzfLe4+KurRU5Cusq0DkdDYaUCM2hqPQ+p79e1l++&#10;UuI80wVToEVOT8LRu+XnT4vGZCKFElQhLMEi2mWNyWnpvcmSxPFS1MwNwAiNQQm2Zh5du08Kyxqs&#10;XqskHQ5nSQO2MBa4cA5vH7ogXcb6Ugrun6R0whOVU5zNx9PGcxfOZLlg2d4yU1a8H4O9Y4qaVRqb&#10;Xko9MM/IwVb/lKorbsGB9AMOdQJSVlzEHXCb0fDNNtuSGRF3QXCcucDkPq4sfzxuzbMlvv0OLRIY&#10;AGmMyxxehn1aaevwxUkJxhHC0wU20XrC8XI6G6fj0ZQSjrF0no7n01Amuf5trPM/BNQkGDm1SEtE&#10;ix03znep55TQTMO6UipSozRpcjobT4fxh0sEiyuNPa6zBsu3u7ZfYAfFCfey0FHuDF9X2HzDnH9m&#10;FjnGVVC3/gkPqQCbQG9RUoL987/7kI/QY5SSBjWTU/f7wKygRP3USMq30WQSRBadyXSeomNvI7vb&#10;iD7U94CyHOELMTyaId+rsykt1K8o71XoiiGmOfbOqT+b975TMj4PLlarmISyMsxv9NbwUDrAGaB9&#10;aV+ZNT3+Hpl7hLO6WPaGhi63I2J18CCryFEAuEO1xx0lGVnun0/Q/K0fs66PfPkXAAD//wMAUEsD&#10;BBQABgAIAAAAIQDmrILD4QAAAAoBAAAPAAAAZHJzL2Rvd25yZXYueG1sTI/BTsMwDIbvSHuHyJO4&#10;bekqFqrSdJoqTUgIDhu7cEsbr61InNJkW+HpyU5ws+VPv7+/2EzWsAuOvnckYbVMgCE1TvfUSji+&#10;7xYZMB8UaWUcoYRv9LApZ3eFyrW70h4vh9CyGEI+VxK6EIacc990aJVfugEp3k5utCrEdWy5HtU1&#10;hlvD0yQR3Kqe4odODVh12HwezlbCS7V7U/s6tdmPqZ5fT9vh6/ixlvJ+Pm2fgAWcwh8MN/2oDmV0&#10;qt2ZtGdGwiJdPUT0NogUWCQysRbA6oiKR+Blwf9XKH8BAAD//wMAUEsBAi0AFAAGAAgAAAAhALaD&#10;OJL+AAAA4QEAABMAAAAAAAAAAAAAAAAAAAAAAFtDb250ZW50X1R5cGVzXS54bWxQSwECLQAUAAYA&#10;CAAAACEAOP0h/9YAAACUAQAACwAAAAAAAAAAAAAAAAAvAQAAX3JlbHMvLnJlbHNQSwECLQAUAAYA&#10;CAAAACEAgh88dxcCAAAsBAAADgAAAAAAAAAAAAAAAAAuAgAAZHJzL2Uyb0RvYy54bWxQSwECLQAU&#10;AAYACAAAACEA5qyCw+EAAAAKAQAADwAAAAAAAAAAAAAAAABxBAAAZHJzL2Rvd25yZXYueG1sUEsF&#10;BgAAAAAEAAQA8wAAAH8FAAAAAA==&#10;" filled="f" stroked="f" strokeweight=".5pt">
              <v:textbox>
                <w:txbxContent>
                  <w:p w14:paraId="79002C45" w14:textId="0904A01B" w:rsidR="0038683A" w:rsidRPr="0038683A" w:rsidRDefault="0038683A">
                    <w:pPr>
                      <w:rPr>
                        <w:rFonts w:ascii="Arial" w:hAnsi="Arial" w:cs="Arial"/>
                        <w:b/>
                        <w:bCs/>
                        <w:color w:val="FFFFFF" w:themeColor="background1"/>
                        <w:sz w:val="24"/>
                        <w:szCs w:val="24"/>
                      </w:rPr>
                    </w:pPr>
                    <w:r w:rsidRPr="0038683A">
                      <w:rPr>
                        <w:rFonts w:ascii="Arial" w:hAnsi="Arial" w:cs="Arial"/>
                        <w:b/>
                        <w:bCs/>
                        <w:color w:val="FFFFFF" w:themeColor="background1"/>
                        <w:sz w:val="24"/>
                        <w:szCs w:val="24"/>
                      </w:rPr>
                      <w:t>Inclusive Careers Education for SEND Pupils Crib Sheet</w:t>
                    </w:r>
                    <w:r w:rsidR="00820E20">
                      <w:rPr>
                        <w:rFonts w:ascii="Arial" w:hAnsi="Arial" w:cs="Arial"/>
                        <w:b/>
                        <w:bCs/>
                        <w:color w:val="FFFFFF" w:themeColor="background1"/>
                        <w:sz w:val="24"/>
                        <w:szCs w:val="24"/>
                      </w:rPr>
                      <w:t xml:space="preserve"> </w:t>
                    </w:r>
                    <w:r w:rsidR="00820E20" w:rsidRPr="00DD38DB">
                      <w:rPr>
                        <w:noProof/>
                      </w:rPr>
                      <w:drawing>
                        <wp:inline distT="0" distB="0" distL="0" distR="0" wp14:anchorId="117EE85B" wp14:editId="4CA4958B">
                          <wp:extent cx="1765300" cy="799724"/>
                          <wp:effectExtent l="0" t="0" r="0" b="0"/>
                          <wp:docPr id="20"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782441" cy="8074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11DFC74" wp14:editId="1BB321A7">
              <wp:simplePos x="0" y="0"/>
              <wp:positionH relativeFrom="column">
                <wp:posOffset>-1458595</wp:posOffset>
              </wp:positionH>
              <wp:positionV relativeFrom="paragraph">
                <wp:posOffset>-507621</wp:posOffset>
              </wp:positionV>
              <wp:extent cx="11449455" cy="817124"/>
              <wp:effectExtent l="0" t="0" r="6350" b="0"/>
              <wp:wrapNone/>
              <wp:docPr id="1" name="Rectangle 1"/>
              <wp:cNvGraphicFramePr/>
              <a:graphic xmlns:a="http://schemas.openxmlformats.org/drawingml/2006/main">
                <a:graphicData uri="http://schemas.microsoft.com/office/word/2010/wordprocessingShape">
                  <wps:wsp>
                    <wps:cNvSpPr/>
                    <wps:spPr>
                      <a:xfrm>
                        <a:off x="0" y="0"/>
                        <a:ext cx="11449455" cy="817124"/>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DAB1CD" id="Rectangle 1" o:spid="_x0000_s1026" style="position:absolute;margin-left:-114.85pt;margin-top:-39.95pt;width:901.55pt;height:6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iVfwIAAGAFAAAOAAAAZHJzL2Uyb0RvYy54bWysVFFv2yAQfp+0/4B4X21HydpEdaooVaZJ&#10;VVutnfpMMMSWMMeAxMl+/Q6wna6r9jAtDwS4u+/uPn/H9c2xVeQgrGtAl7S4yCkRmkPV6F1Jvz9v&#10;Pl1R4jzTFVOgRUlPwtGb5ccP151ZiAnUoCphCYJot+hMSWvvzSLLHK9Fy9wFGKHRKMG2zOPR7rLK&#10;sg7RW5VN8vxz1oGtjAUunMPb22Sky4gvpeD+QUonPFElxdp8XG1ct2HNltdssbPM1A3vy2D/UEXL&#10;Go1JR6hb5hnZ2+YPqLbhFhxIf8GhzUDKhovYA3ZT5G+6eaqZEbEXJMeZkSb3/2D5/eHJPFqkoTNu&#10;4XAbujhK24Z/rI8cI1mnkSxx9ITjZVFMp/PpbEYJR+NVcVlMpoHO7BxurPNfBLQkbEpq8WtEktjh&#10;zvnkOriEbA5UU20apeLB7rZrZcmB4ZcrNvN8venRf3NTOjhrCGEJMdxk52bizp+UCH5KfxOSNBWW&#10;P4mVRJ2JMQ/jXGhfJFPNKpHSz3L8DdmDMkNE7DQCBmSJ+UfsHmDwTCADdqqy9w+hIsp0DM7/VlgK&#10;HiNiZtB+DG4bDfY9AIVd9ZmT/0BSoiawtIXq9GiJhTQkzvBNg9/tjjn/yCxOBc4PTrp/wEUq6EoK&#10;/Y6SGuzP9+6DP4oVrZR0OGUldT/2zApK1FeNMp6jiMJYxsN0djnBg31t2b626H27hiAHfFMMj9vg&#10;79WwlRbaF3wQViErmpjmmLuk3NvhsPZp+vFJ4WK1im44iob5O/1keAAPrAZdPh9fmDW9eD3q/h6G&#10;iWSLNxpOviFSw2rvQTZR4Gdee75xjKNw+icnvBOvz9Hr/DAufwEAAP//AwBQSwMEFAAGAAgAAAAh&#10;ABI4twLlAAAAEQEAAA8AAABkcnMvZG93bnJldi54bWxMT8lOwzAQvSPxD9YgcUGtQ0jJ0jgVKuWK&#10;oCxnNxmSlHgcYjcNfD3TE1xGM3pv3pKvJtOJEQfXWlJwPQ9AIJW2aqlW8PryMEtAOK+p0p0lVPCN&#10;DlbF+Vmus8oe6RnHra8Fi5DLtILG+z6T0pUNGu3mtkdi7MMORns+h1pWgz6yuOlkGAS30uiW2KHR&#10;Pa4bLD+3B6PgPdo/mXb980bBfiwf06vN4os2Sl1eTPdLHndLEB4n//cBpw6cHwoOtrMHqpzoFMzC&#10;MI2Zy1ucpiBOlEV8E4HYKYiSBGSRy/9Nil8AAAD//wMAUEsBAi0AFAAGAAgAAAAhALaDOJL+AAAA&#10;4QEAABMAAAAAAAAAAAAAAAAAAAAAAFtDb250ZW50X1R5cGVzXS54bWxQSwECLQAUAAYACAAAACEA&#10;OP0h/9YAAACUAQAACwAAAAAAAAAAAAAAAAAvAQAAX3JlbHMvLnJlbHNQSwECLQAUAAYACAAAACEA&#10;ku9YlX8CAABgBQAADgAAAAAAAAAAAAAAAAAuAgAAZHJzL2Uyb0RvYy54bWxQSwECLQAUAAYACAAA&#10;ACEAEji3AuUAAAARAQAADwAAAAAAAAAAAAAAAADZBAAAZHJzL2Rvd25yZXYueG1sUEsFBgAAAAAE&#10;AAQA8wAAAOsFAAAAAA==&#10;" fillcolor="#1f90c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7E1"/>
    <w:multiLevelType w:val="hybridMultilevel"/>
    <w:tmpl w:val="5068155A"/>
    <w:lvl w:ilvl="0" w:tplc="5A8AD2CE">
      <w:start w:val="1"/>
      <w:numFmt w:val="bullet"/>
      <w:lvlText w:val="•"/>
      <w:lvlJc w:val="left"/>
      <w:pPr>
        <w:tabs>
          <w:tab w:val="num" w:pos="720"/>
        </w:tabs>
        <w:ind w:left="720" w:hanging="360"/>
      </w:pPr>
      <w:rPr>
        <w:rFonts w:ascii="Arial" w:hAnsi="Arial" w:hint="default"/>
      </w:rPr>
    </w:lvl>
    <w:lvl w:ilvl="1" w:tplc="B2A63A3A" w:tentative="1">
      <w:start w:val="1"/>
      <w:numFmt w:val="bullet"/>
      <w:lvlText w:val="•"/>
      <w:lvlJc w:val="left"/>
      <w:pPr>
        <w:tabs>
          <w:tab w:val="num" w:pos="1440"/>
        </w:tabs>
        <w:ind w:left="1440" w:hanging="360"/>
      </w:pPr>
      <w:rPr>
        <w:rFonts w:ascii="Arial" w:hAnsi="Arial" w:hint="default"/>
      </w:rPr>
    </w:lvl>
    <w:lvl w:ilvl="2" w:tplc="42A2B1A8" w:tentative="1">
      <w:start w:val="1"/>
      <w:numFmt w:val="bullet"/>
      <w:lvlText w:val="•"/>
      <w:lvlJc w:val="left"/>
      <w:pPr>
        <w:tabs>
          <w:tab w:val="num" w:pos="2160"/>
        </w:tabs>
        <w:ind w:left="2160" w:hanging="360"/>
      </w:pPr>
      <w:rPr>
        <w:rFonts w:ascii="Arial" w:hAnsi="Arial" w:hint="default"/>
      </w:rPr>
    </w:lvl>
    <w:lvl w:ilvl="3" w:tplc="2D6E3E1C" w:tentative="1">
      <w:start w:val="1"/>
      <w:numFmt w:val="bullet"/>
      <w:lvlText w:val="•"/>
      <w:lvlJc w:val="left"/>
      <w:pPr>
        <w:tabs>
          <w:tab w:val="num" w:pos="2880"/>
        </w:tabs>
        <w:ind w:left="2880" w:hanging="360"/>
      </w:pPr>
      <w:rPr>
        <w:rFonts w:ascii="Arial" w:hAnsi="Arial" w:hint="default"/>
      </w:rPr>
    </w:lvl>
    <w:lvl w:ilvl="4" w:tplc="1A825A20" w:tentative="1">
      <w:start w:val="1"/>
      <w:numFmt w:val="bullet"/>
      <w:lvlText w:val="•"/>
      <w:lvlJc w:val="left"/>
      <w:pPr>
        <w:tabs>
          <w:tab w:val="num" w:pos="3600"/>
        </w:tabs>
        <w:ind w:left="3600" w:hanging="360"/>
      </w:pPr>
      <w:rPr>
        <w:rFonts w:ascii="Arial" w:hAnsi="Arial" w:hint="default"/>
      </w:rPr>
    </w:lvl>
    <w:lvl w:ilvl="5" w:tplc="0D749B22" w:tentative="1">
      <w:start w:val="1"/>
      <w:numFmt w:val="bullet"/>
      <w:lvlText w:val="•"/>
      <w:lvlJc w:val="left"/>
      <w:pPr>
        <w:tabs>
          <w:tab w:val="num" w:pos="4320"/>
        </w:tabs>
        <w:ind w:left="4320" w:hanging="360"/>
      </w:pPr>
      <w:rPr>
        <w:rFonts w:ascii="Arial" w:hAnsi="Arial" w:hint="default"/>
      </w:rPr>
    </w:lvl>
    <w:lvl w:ilvl="6" w:tplc="EBA6F338" w:tentative="1">
      <w:start w:val="1"/>
      <w:numFmt w:val="bullet"/>
      <w:lvlText w:val="•"/>
      <w:lvlJc w:val="left"/>
      <w:pPr>
        <w:tabs>
          <w:tab w:val="num" w:pos="5040"/>
        </w:tabs>
        <w:ind w:left="5040" w:hanging="360"/>
      </w:pPr>
      <w:rPr>
        <w:rFonts w:ascii="Arial" w:hAnsi="Arial" w:hint="default"/>
      </w:rPr>
    </w:lvl>
    <w:lvl w:ilvl="7" w:tplc="3B3CFC3E" w:tentative="1">
      <w:start w:val="1"/>
      <w:numFmt w:val="bullet"/>
      <w:lvlText w:val="•"/>
      <w:lvlJc w:val="left"/>
      <w:pPr>
        <w:tabs>
          <w:tab w:val="num" w:pos="5760"/>
        </w:tabs>
        <w:ind w:left="5760" w:hanging="360"/>
      </w:pPr>
      <w:rPr>
        <w:rFonts w:ascii="Arial" w:hAnsi="Arial" w:hint="default"/>
      </w:rPr>
    </w:lvl>
    <w:lvl w:ilvl="8" w:tplc="6BAE74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A54A8"/>
    <w:multiLevelType w:val="hybridMultilevel"/>
    <w:tmpl w:val="E3BC38D2"/>
    <w:lvl w:ilvl="0" w:tplc="5FA6F366">
      <w:start w:val="1"/>
      <w:numFmt w:val="bullet"/>
      <w:lvlText w:val="•"/>
      <w:lvlJc w:val="left"/>
      <w:pPr>
        <w:tabs>
          <w:tab w:val="num" w:pos="720"/>
        </w:tabs>
        <w:ind w:left="720" w:hanging="360"/>
      </w:pPr>
      <w:rPr>
        <w:rFonts w:ascii="Arial" w:hAnsi="Arial" w:hint="default"/>
      </w:rPr>
    </w:lvl>
    <w:lvl w:ilvl="1" w:tplc="19ECD7E4" w:tentative="1">
      <w:start w:val="1"/>
      <w:numFmt w:val="bullet"/>
      <w:lvlText w:val="•"/>
      <w:lvlJc w:val="left"/>
      <w:pPr>
        <w:tabs>
          <w:tab w:val="num" w:pos="1440"/>
        </w:tabs>
        <w:ind w:left="1440" w:hanging="360"/>
      </w:pPr>
      <w:rPr>
        <w:rFonts w:ascii="Arial" w:hAnsi="Arial" w:hint="default"/>
      </w:rPr>
    </w:lvl>
    <w:lvl w:ilvl="2" w:tplc="D6AAC63A" w:tentative="1">
      <w:start w:val="1"/>
      <w:numFmt w:val="bullet"/>
      <w:lvlText w:val="•"/>
      <w:lvlJc w:val="left"/>
      <w:pPr>
        <w:tabs>
          <w:tab w:val="num" w:pos="2160"/>
        </w:tabs>
        <w:ind w:left="2160" w:hanging="360"/>
      </w:pPr>
      <w:rPr>
        <w:rFonts w:ascii="Arial" w:hAnsi="Arial" w:hint="default"/>
      </w:rPr>
    </w:lvl>
    <w:lvl w:ilvl="3" w:tplc="11CE6988" w:tentative="1">
      <w:start w:val="1"/>
      <w:numFmt w:val="bullet"/>
      <w:lvlText w:val="•"/>
      <w:lvlJc w:val="left"/>
      <w:pPr>
        <w:tabs>
          <w:tab w:val="num" w:pos="2880"/>
        </w:tabs>
        <w:ind w:left="2880" w:hanging="360"/>
      </w:pPr>
      <w:rPr>
        <w:rFonts w:ascii="Arial" w:hAnsi="Arial" w:hint="default"/>
      </w:rPr>
    </w:lvl>
    <w:lvl w:ilvl="4" w:tplc="F7C4A1A8" w:tentative="1">
      <w:start w:val="1"/>
      <w:numFmt w:val="bullet"/>
      <w:lvlText w:val="•"/>
      <w:lvlJc w:val="left"/>
      <w:pPr>
        <w:tabs>
          <w:tab w:val="num" w:pos="3600"/>
        </w:tabs>
        <w:ind w:left="3600" w:hanging="360"/>
      </w:pPr>
      <w:rPr>
        <w:rFonts w:ascii="Arial" w:hAnsi="Arial" w:hint="default"/>
      </w:rPr>
    </w:lvl>
    <w:lvl w:ilvl="5" w:tplc="48565C8A" w:tentative="1">
      <w:start w:val="1"/>
      <w:numFmt w:val="bullet"/>
      <w:lvlText w:val="•"/>
      <w:lvlJc w:val="left"/>
      <w:pPr>
        <w:tabs>
          <w:tab w:val="num" w:pos="4320"/>
        </w:tabs>
        <w:ind w:left="4320" w:hanging="360"/>
      </w:pPr>
      <w:rPr>
        <w:rFonts w:ascii="Arial" w:hAnsi="Arial" w:hint="default"/>
      </w:rPr>
    </w:lvl>
    <w:lvl w:ilvl="6" w:tplc="840E86E0" w:tentative="1">
      <w:start w:val="1"/>
      <w:numFmt w:val="bullet"/>
      <w:lvlText w:val="•"/>
      <w:lvlJc w:val="left"/>
      <w:pPr>
        <w:tabs>
          <w:tab w:val="num" w:pos="5040"/>
        </w:tabs>
        <w:ind w:left="5040" w:hanging="360"/>
      </w:pPr>
      <w:rPr>
        <w:rFonts w:ascii="Arial" w:hAnsi="Arial" w:hint="default"/>
      </w:rPr>
    </w:lvl>
    <w:lvl w:ilvl="7" w:tplc="DA360202" w:tentative="1">
      <w:start w:val="1"/>
      <w:numFmt w:val="bullet"/>
      <w:lvlText w:val="•"/>
      <w:lvlJc w:val="left"/>
      <w:pPr>
        <w:tabs>
          <w:tab w:val="num" w:pos="5760"/>
        </w:tabs>
        <w:ind w:left="5760" w:hanging="360"/>
      </w:pPr>
      <w:rPr>
        <w:rFonts w:ascii="Arial" w:hAnsi="Arial" w:hint="default"/>
      </w:rPr>
    </w:lvl>
    <w:lvl w:ilvl="8" w:tplc="4C0A9C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386571"/>
    <w:multiLevelType w:val="hybridMultilevel"/>
    <w:tmpl w:val="CD4EE09C"/>
    <w:lvl w:ilvl="0" w:tplc="539E3DB8">
      <w:start w:val="1"/>
      <w:numFmt w:val="bullet"/>
      <w:lvlText w:val="•"/>
      <w:lvlJc w:val="left"/>
      <w:pPr>
        <w:tabs>
          <w:tab w:val="num" w:pos="720"/>
        </w:tabs>
        <w:ind w:left="720" w:hanging="360"/>
      </w:pPr>
      <w:rPr>
        <w:rFonts w:ascii="Arial" w:hAnsi="Arial" w:hint="default"/>
      </w:rPr>
    </w:lvl>
    <w:lvl w:ilvl="1" w:tplc="46E4FB2A" w:tentative="1">
      <w:start w:val="1"/>
      <w:numFmt w:val="bullet"/>
      <w:lvlText w:val="•"/>
      <w:lvlJc w:val="left"/>
      <w:pPr>
        <w:tabs>
          <w:tab w:val="num" w:pos="1440"/>
        </w:tabs>
        <w:ind w:left="1440" w:hanging="360"/>
      </w:pPr>
      <w:rPr>
        <w:rFonts w:ascii="Arial" w:hAnsi="Arial" w:hint="default"/>
      </w:rPr>
    </w:lvl>
    <w:lvl w:ilvl="2" w:tplc="FCBC6604" w:tentative="1">
      <w:start w:val="1"/>
      <w:numFmt w:val="bullet"/>
      <w:lvlText w:val="•"/>
      <w:lvlJc w:val="left"/>
      <w:pPr>
        <w:tabs>
          <w:tab w:val="num" w:pos="2160"/>
        </w:tabs>
        <w:ind w:left="2160" w:hanging="360"/>
      </w:pPr>
      <w:rPr>
        <w:rFonts w:ascii="Arial" w:hAnsi="Arial" w:hint="default"/>
      </w:rPr>
    </w:lvl>
    <w:lvl w:ilvl="3" w:tplc="015EB066" w:tentative="1">
      <w:start w:val="1"/>
      <w:numFmt w:val="bullet"/>
      <w:lvlText w:val="•"/>
      <w:lvlJc w:val="left"/>
      <w:pPr>
        <w:tabs>
          <w:tab w:val="num" w:pos="2880"/>
        </w:tabs>
        <w:ind w:left="2880" w:hanging="360"/>
      </w:pPr>
      <w:rPr>
        <w:rFonts w:ascii="Arial" w:hAnsi="Arial" w:hint="default"/>
      </w:rPr>
    </w:lvl>
    <w:lvl w:ilvl="4" w:tplc="BB10C408" w:tentative="1">
      <w:start w:val="1"/>
      <w:numFmt w:val="bullet"/>
      <w:lvlText w:val="•"/>
      <w:lvlJc w:val="left"/>
      <w:pPr>
        <w:tabs>
          <w:tab w:val="num" w:pos="3600"/>
        </w:tabs>
        <w:ind w:left="3600" w:hanging="360"/>
      </w:pPr>
      <w:rPr>
        <w:rFonts w:ascii="Arial" w:hAnsi="Arial" w:hint="default"/>
      </w:rPr>
    </w:lvl>
    <w:lvl w:ilvl="5" w:tplc="DE62E330" w:tentative="1">
      <w:start w:val="1"/>
      <w:numFmt w:val="bullet"/>
      <w:lvlText w:val="•"/>
      <w:lvlJc w:val="left"/>
      <w:pPr>
        <w:tabs>
          <w:tab w:val="num" w:pos="4320"/>
        </w:tabs>
        <w:ind w:left="4320" w:hanging="360"/>
      </w:pPr>
      <w:rPr>
        <w:rFonts w:ascii="Arial" w:hAnsi="Arial" w:hint="default"/>
      </w:rPr>
    </w:lvl>
    <w:lvl w:ilvl="6" w:tplc="22E4FE6E" w:tentative="1">
      <w:start w:val="1"/>
      <w:numFmt w:val="bullet"/>
      <w:lvlText w:val="•"/>
      <w:lvlJc w:val="left"/>
      <w:pPr>
        <w:tabs>
          <w:tab w:val="num" w:pos="5040"/>
        </w:tabs>
        <w:ind w:left="5040" w:hanging="360"/>
      </w:pPr>
      <w:rPr>
        <w:rFonts w:ascii="Arial" w:hAnsi="Arial" w:hint="default"/>
      </w:rPr>
    </w:lvl>
    <w:lvl w:ilvl="7" w:tplc="60843750" w:tentative="1">
      <w:start w:val="1"/>
      <w:numFmt w:val="bullet"/>
      <w:lvlText w:val="•"/>
      <w:lvlJc w:val="left"/>
      <w:pPr>
        <w:tabs>
          <w:tab w:val="num" w:pos="5760"/>
        </w:tabs>
        <w:ind w:left="5760" w:hanging="360"/>
      </w:pPr>
      <w:rPr>
        <w:rFonts w:ascii="Arial" w:hAnsi="Arial" w:hint="default"/>
      </w:rPr>
    </w:lvl>
    <w:lvl w:ilvl="8" w:tplc="8828F0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585A99"/>
    <w:multiLevelType w:val="hybridMultilevel"/>
    <w:tmpl w:val="C130D620"/>
    <w:lvl w:ilvl="0" w:tplc="2D6E373E">
      <w:start w:val="1"/>
      <w:numFmt w:val="bullet"/>
      <w:lvlText w:val="•"/>
      <w:lvlJc w:val="left"/>
      <w:pPr>
        <w:tabs>
          <w:tab w:val="num" w:pos="720"/>
        </w:tabs>
        <w:ind w:left="720" w:hanging="360"/>
      </w:pPr>
      <w:rPr>
        <w:rFonts w:ascii="Arial" w:hAnsi="Arial" w:hint="default"/>
      </w:rPr>
    </w:lvl>
    <w:lvl w:ilvl="1" w:tplc="BA666CFE" w:tentative="1">
      <w:start w:val="1"/>
      <w:numFmt w:val="bullet"/>
      <w:lvlText w:val="•"/>
      <w:lvlJc w:val="left"/>
      <w:pPr>
        <w:tabs>
          <w:tab w:val="num" w:pos="1440"/>
        </w:tabs>
        <w:ind w:left="1440" w:hanging="360"/>
      </w:pPr>
      <w:rPr>
        <w:rFonts w:ascii="Arial" w:hAnsi="Arial" w:hint="default"/>
      </w:rPr>
    </w:lvl>
    <w:lvl w:ilvl="2" w:tplc="E610A076" w:tentative="1">
      <w:start w:val="1"/>
      <w:numFmt w:val="bullet"/>
      <w:lvlText w:val="•"/>
      <w:lvlJc w:val="left"/>
      <w:pPr>
        <w:tabs>
          <w:tab w:val="num" w:pos="2160"/>
        </w:tabs>
        <w:ind w:left="2160" w:hanging="360"/>
      </w:pPr>
      <w:rPr>
        <w:rFonts w:ascii="Arial" w:hAnsi="Arial" w:hint="default"/>
      </w:rPr>
    </w:lvl>
    <w:lvl w:ilvl="3" w:tplc="5AF4996A" w:tentative="1">
      <w:start w:val="1"/>
      <w:numFmt w:val="bullet"/>
      <w:lvlText w:val="•"/>
      <w:lvlJc w:val="left"/>
      <w:pPr>
        <w:tabs>
          <w:tab w:val="num" w:pos="2880"/>
        </w:tabs>
        <w:ind w:left="2880" w:hanging="360"/>
      </w:pPr>
      <w:rPr>
        <w:rFonts w:ascii="Arial" w:hAnsi="Arial" w:hint="default"/>
      </w:rPr>
    </w:lvl>
    <w:lvl w:ilvl="4" w:tplc="FFF2A50A" w:tentative="1">
      <w:start w:val="1"/>
      <w:numFmt w:val="bullet"/>
      <w:lvlText w:val="•"/>
      <w:lvlJc w:val="left"/>
      <w:pPr>
        <w:tabs>
          <w:tab w:val="num" w:pos="3600"/>
        </w:tabs>
        <w:ind w:left="3600" w:hanging="360"/>
      </w:pPr>
      <w:rPr>
        <w:rFonts w:ascii="Arial" w:hAnsi="Arial" w:hint="default"/>
      </w:rPr>
    </w:lvl>
    <w:lvl w:ilvl="5" w:tplc="1CBE03B0" w:tentative="1">
      <w:start w:val="1"/>
      <w:numFmt w:val="bullet"/>
      <w:lvlText w:val="•"/>
      <w:lvlJc w:val="left"/>
      <w:pPr>
        <w:tabs>
          <w:tab w:val="num" w:pos="4320"/>
        </w:tabs>
        <w:ind w:left="4320" w:hanging="360"/>
      </w:pPr>
      <w:rPr>
        <w:rFonts w:ascii="Arial" w:hAnsi="Arial" w:hint="default"/>
      </w:rPr>
    </w:lvl>
    <w:lvl w:ilvl="6" w:tplc="D68C36CC" w:tentative="1">
      <w:start w:val="1"/>
      <w:numFmt w:val="bullet"/>
      <w:lvlText w:val="•"/>
      <w:lvlJc w:val="left"/>
      <w:pPr>
        <w:tabs>
          <w:tab w:val="num" w:pos="5040"/>
        </w:tabs>
        <w:ind w:left="5040" w:hanging="360"/>
      </w:pPr>
      <w:rPr>
        <w:rFonts w:ascii="Arial" w:hAnsi="Arial" w:hint="default"/>
      </w:rPr>
    </w:lvl>
    <w:lvl w:ilvl="7" w:tplc="8F2857F6" w:tentative="1">
      <w:start w:val="1"/>
      <w:numFmt w:val="bullet"/>
      <w:lvlText w:val="•"/>
      <w:lvlJc w:val="left"/>
      <w:pPr>
        <w:tabs>
          <w:tab w:val="num" w:pos="5760"/>
        </w:tabs>
        <w:ind w:left="5760" w:hanging="360"/>
      </w:pPr>
      <w:rPr>
        <w:rFonts w:ascii="Arial" w:hAnsi="Arial" w:hint="default"/>
      </w:rPr>
    </w:lvl>
    <w:lvl w:ilvl="8" w:tplc="DB48ED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64521"/>
    <w:multiLevelType w:val="hybridMultilevel"/>
    <w:tmpl w:val="9B408CE0"/>
    <w:lvl w:ilvl="0" w:tplc="17903EEE">
      <w:start w:val="1"/>
      <w:numFmt w:val="bullet"/>
      <w:lvlText w:val="•"/>
      <w:lvlJc w:val="left"/>
      <w:pPr>
        <w:tabs>
          <w:tab w:val="num" w:pos="720"/>
        </w:tabs>
        <w:ind w:left="720" w:hanging="360"/>
      </w:pPr>
      <w:rPr>
        <w:rFonts w:ascii="Arial" w:hAnsi="Arial" w:hint="default"/>
      </w:rPr>
    </w:lvl>
    <w:lvl w:ilvl="1" w:tplc="7C84582C" w:tentative="1">
      <w:start w:val="1"/>
      <w:numFmt w:val="bullet"/>
      <w:lvlText w:val="•"/>
      <w:lvlJc w:val="left"/>
      <w:pPr>
        <w:tabs>
          <w:tab w:val="num" w:pos="1440"/>
        </w:tabs>
        <w:ind w:left="1440" w:hanging="360"/>
      </w:pPr>
      <w:rPr>
        <w:rFonts w:ascii="Arial" w:hAnsi="Arial" w:hint="default"/>
      </w:rPr>
    </w:lvl>
    <w:lvl w:ilvl="2" w:tplc="E75A083A" w:tentative="1">
      <w:start w:val="1"/>
      <w:numFmt w:val="bullet"/>
      <w:lvlText w:val="•"/>
      <w:lvlJc w:val="left"/>
      <w:pPr>
        <w:tabs>
          <w:tab w:val="num" w:pos="2160"/>
        </w:tabs>
        <w:ind w:left="2160" w:hanging="360"/>
      </w:pPr>
      <w:rPr>
        <w:rFonts w:ascii="Arial" w:hAnsi="Arial" w:hint="default"/>
      </w:rPr>
    </w:lvl>
    <w:lvl w:ilvl="3" w:tplc="E69C8C76" w:tentative="1">
      <w:start w:val="1"/>
      <w:numFmt w:val="bullet"/>
      <w:lvlText w:val="•"/>
      <w:lvlJc w:val="left"/>
      <w:pPr>
        <w:tabs>
          <w:tab w:val="num" w:pos="2880"/>
        </w:tabs>
        <w:ind w:left="2880" w:hanging="360"/>
      </w:pPr>
      <w:rPr>
        <w:rFonts w:ascii="Arial" w:hAnsi="Arial" w:hint="default"/>
      </w:rPr>
    </w:lvl>
    <w:lvl w:ilvl="4" w:tplc="2444A870" w:tentative="1">
      <w:start w:val="1"/>
      <w:numFmt w:val="bullet"/>
      <w:lvlText w:val="•"/>
      <w:lvlJc w:val="left"/>
      <w:pPr>
        <w:tabs>
          <w:tab w:val="num" w:pos="3600"/>
        </w:tabs>
        <w:ind w:left="3600" w:hanging="360"/>
      </w:pPr>
      <w:rPr>
        <w:rFonts w:ascii="Arial" w:hAnsi="Arial" w:hint="default"/>
      </w:rPr>
    </w:lvl>
    <w:lvl w:ilvl="5" w:tplc="3B663C14" w:tentative="1">
      <w:start w:val="1"/>
      <w:numFmt w:val="bullet"/>
      <w:lvlText w:val="•"/>
      <w:lvlJc w:val="left"/>
      <w:pPr>
        <w:tabs>
          <w:tab w:val="num" w:pos="4320"/>
        </w:tabs>
        <w:ind w:left="4320" w:hanging="360"/>
      </w:pPr>
      <w:rPr>
        <w:rFonts w:ascii="Arial" w:hAnsi="Arial" w:hint="default"/>
      </w:rPr>
    </w:lvl>
    <w:lvl w:ilvl="6" w:tplc="151EA020" w:tentative="1">
      <w:start w:val="1"/>
      <w:numFmt w:val="bullet"/>
      <w:lvlText w:val="•"/>
      <w:lvlJc w:val="left"/>
      <w:pPr>
        <w:tabs>
          <w:tab w:val="num" w:pos="5040"/>
        </w:tabs>
        <w:ind w:left="5040" w:hanging="360"/>
      </w:pPr>
      <w:rPr>
        <w:rFonts w:ascii="Arial" w:hAnsi="Arial" w:hint="default"/>
      </w:rPr>
    </w:lvl>
    <w:lvl w:ilvl="7" w:tplc="51FEF910" w:tentative="1">
      <w:start w:val="1"/>
      <w:numFmt w:val="bullet"/>
      <w:lvlText w:val="•"/>
      <w:lvlJc w:val="left"/>
      <w:pPr>
        <w:tabs>
          <w:tab w:val="num" w:pos="5760"/>
        </w:tabs>
        <w:ind w:left="5760" w:hanging="360"/>
      </w:pPr>
      <w:rPr>
        <w:rFonts w:ascii="Arial" w:hAnsi="Arial" w:hint="default"/>
      </w:rPr>
    </w:lvl>
    <w:lvl w:ilvl="8" w:tplc="8B5A99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712957"/>
    <w:multiLevelType w:val="hybridMultilevel"/>
    <w:tmpl w:val="31CA79E0"/>
    <w:lvl w:ilvl="0" w:tplc="0AA6FA86">
      <w:start w:val="1"/>
      <w:numFmt w:val="bullet"/>
      <w:lvlText w:val="•"/>
      <w:lvlJc w:val="left"/>
      <w:pPr>
        <w:tabs>
          <w:tab w:val="num" w:pos="720"/>
        </w:tabs>
        <w:ind w:left="720" w:hanging="360"/>
      </w:pPr>
      <w:rPr>
        <w:rFonts w:ascii="Arial" w:hAnsi="Arial" w:hint="default"/>
      </w:rPr>
    </w:lvl>
    <w:lvl w:ilvl="1" w:tplc="782CAF9E" w:tentative="1">
      <w:start w:val="1"/>
      <w:numFmt w:val="bullet"/>
      <w:lvlText w:val="•"/>
      <w:lvlJc w:val="left"/>
      <w:pPr>
        <w:tabs>
          <w:tab w:val="num" w:pos="1440"/>
        </w:tabs>
        <w:ind w:left="1440" w:hanging="360"/>
      </w:pPr>
      <w:rPr>
        <w:rFonts w:ascii="Arial" w:hAnsi="Arial" w:hint="default"/>
      </w:rPr>
    </w:lvl>
    <w:lvl w:ilvl="2" w:tplc="E1366282">
      <w:start w:val="1"/>
      <w:numFmt w:val="bullet"/>
      <w:lvlText w:val="•"/>
      <w:lvlJc w:val="left"/>
      <w:pPr>
        <w:tabs>
          <w:tab w:val="num" w:pos="2160"/>
        </w:tabs>
        <w:ind w:left="2160" w:hanging="360"/>
      </w:pPr>
      <w:rPr>
        <w:rFonts w:ascii="Arial" w:hAnsi="Arial" w:hint="default"/>
      </w:rPr>
    </w:lvl>
    <w:lvl w:ilvl="3" w:tplc="8FD42C78" w:tentative="1">
      <w:start w:val="1"/>
      <w:numFmt w:val="bullet"/>
      <w:lvlText w:val="•"/>
      <w:lvlJc w:val="left"/>
      <w:pPr>
        <w:tabs>
          <w:tab w:val="num" w:pos="2880"/>
        </w:tabs>
        <w:ind w:left="2880" w:hanging="360"/>
      </w:pPr>
      <w:rPr>
        <w:rFonts w:ascii="Arial" w:hAnsi="Arial" w:hint="default"/>
      </w:rPr>
    </w:lvl>
    <w:lvl w:ilvl="4" w:tplc="754A045A" w:tentative="1">
      <w:start w:val="1"/>
      <w:numFmt w:val="bullet"/>
      <w:lvlText w:val="•"/>
      <w:lvlJc w:val="left"/>
      <w:pPr>
        <w:tabs>
          <w:tab w:val="num" w:pos="3600"/>
        </w:tabs>
        <w:ind w:left="3600" w:hanging="360"/>
      </w:pPr>
      <w:rPr>
        <w:rFonts w:ascii="Arial" w:hAnsi="Arial" w:hint="default"/>
      </w:rPr>
    </w:lvl>
    <w:lvl w:ilvl="5" w:tplc="4316F7C6" w:tentative="1">
      <w:start w:val="1"/>
      <w:numFmt w:val="bullet"/>
      <w:lvlText w:val="•"/>
      <w:lvlJc w:val="left"/>
      <w:pPr>
        <w:tabs>
          <w:tab w:val="num" w:pos="4320"/>
        </w:tabs>
        <w:ind w:left="4320" w:hanging="360"/>
      </w:pPr>
      <w:rPr>
        <w:rFonts w:ascii="Arial" w:hAnsi="Arial" w:hint="default"/>
      </w:rPr>
    </w:lvl>
    <w:lvl w:ilvl="6" w:tplc="2A766CFA" w:tentative="1">
      <w:start w:val="1"/>
      <w:numFmt w:val="bullet"/>
      <w:lvlText w:val="•"/>
      <w:lvlJc w:val="left"/>
      <w:pPr>
        <w:tabs>
          <w:tab w:val="num" w:pos="5040"/>
        </w:tabs>
        <w:ind w:left="5040" w:hanging="360"/>
      </w:pPr>
      <w:rPr>
        <w:rFonts w:ascii="Arial" w:hAnsi="Arial" w:hint="default"/>
      </w:rPr>
    </w:lvl>
    <w:lvl w:ilvl="7" w:tplc="0D0247E0" w:tentative="1">
      <w:start w:val="1"/>
      <w:numFmt w:val="bullet"/>
      <w:lvlText w:val="•"/>
      <w:lvlJc w:val="left"/>
      <w:pPr>
        <w:tabs>
          <w:tab w:val="num" w:pos="5760"/>
        </w:tabs>
        <w:ind w:left="5760" w:hanging="360"/>
      </w:pPr>
      <w:rPr>
        <w:rFonts w:ascii="Arial" w:hAnsi="Arial" w:hint="default"/>
      </w:rPr>
    </w:lvl>
    <w:lvl w:ilvl="8" w:tplc="C01436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03141C"/>
    <w:multiLevelType w:val="hybridMultilevel"/>
    <w:tmpl w:val="663A3CCE"/>
    <w:lvl w:ilvl="0" w:tplc="1BB4392A">
      <w:start w:val="1"/>
      <w:numFmt w:val="bullet"/>
      <w:lvlText w:val="•"/>
      <w:lvlJc w:val="left"/>
      <w:pPr>
        <w:tabs>
          <w:tab w:val="num" w:pos="720"/>
        </w:tabs>
        <w:ind w:left="720" w:hanging="360"/>
      </w:pPr>
      <w:rPr>
        <w:rFonts w:ascii="Arial" w:hAnsi="Arial" w:hint="default"/>
      </w:rPr>
    </w:lvl>
    <w:lvl w:ilvl="1" w:tplc="64DCDF60" w:tentative="1">
      <w:start w:val="1"/>
      <w:numFmt w:val="bullet"/>
      <w:lvlText w:val="•"/>
      <w:lvlJc w:val="left"/>
      <w:pPr>
        <w:tabs>
          <w:tab w:val="num" w:pos="1440"/>
        </w:tabs>
        <w:ind w:left="1440" w:hanging="360"/>
      </w:pPr>
      <w:rPr>
        <w:rFonts w:ascii="Arial" w:hAnsi="Arial" w:hint="default"/>
      </w:rPr>
    </w:lvl>
    <w:lvl w:ilvl="2" w:tplc="06822628" w:tentative="1">
      <w:start w:val="1"/>
      <w:numFmt w:val="bullet"/>
      <w:lvlText w:val="•"/>
      <w:lvlJc w:val="left"/>
      <w:pPr>
        <w:tabs>
          <w:tab w:val="num" w:pos="2160"/>
        </w:tabs>
        <w:ind w:left="2160" w:hanging="360"/>
      </w:pPr>
      <w:rPr>
        <w:rFonts w:ascii="Arial" w:hAnsi="Arial" w:hint="default"/>
      </w:rPr>
    </w:lvl>
    <w:lvl w:ilvl="3" w:tplc="56D6D9DA" w:tentative="1">
      <w:start w:val="1"/>
      <w:numFmt w:val="bullet"/>
      <w:lvlText w:val="•"/>
      <w:lvlJc w:val="left"/>
      <w:pPr>
        <w:tabs>
          <w:tab w:val="num" w:pos="2880"/>
        </w:tabs>
        <w:ind w:left="2880" w:hanging="360"/>
      </w:pPr>
      <w:rPr>
        <w:rFonts w:ascii="Arial" w:hAnsi="Arial" w:hint="default"/>
      </w:rPr>
    </w:lvl>
    <w:lvl w:ilvl="4" w:tplc="FC222A2C" w:tentative="1">
      <w:start w:val="1"/>
      <w:numFmt w:val="bullet"/>
      <w:lvlText w:val="•"/>
      <w:lvlJc w:val="left"/>
      <w:pPr>
        <w:tabs>
          <w:tab w:val="num" w:pos="3600"/>
        </w:tabs>
        <w:ind w:left="3600" w:hanging="360"/>
      </w:pPr>
      <w:rPr>
        <w:rFonts w:ascii="Arial" w:hAnsi="Arial" w:hint="default"/>
      </w:rPr>
    </w:lvl>
    <w:lvl w:ilvl="5" w:tplc="54F25E82" w:tentative="1">
      <w:start w:val="1"/>
      <w:numFmt w:val="bullet"/>
      <w:lvlText w:val="•"/>
      <w:lvlJc w:val="left"/>
      <w:pPr>
        <w:tabs>
          <w:tab w:val="num" w:pos="4320"/>
        </w:tabs>
        <w:ind w:left="4320" w:hanging="360"/>
      </w:pPr>
      <w:rPr>
        <w:rFonts w:ascii="Arial" w:hAnsi="Arial" w:hint="default"/>
      </w:rPr>
    </w:lvl>
    <w:lvl w:ilvl="6" w:tplc="38B62328" w:tentative="1">
      <w:start w:val="1"/>
      <w:numFmt w:val="bullet"/>
      <w:lvlText w:val="•"/>
      <w:lvlJc w:val="left"/>
      <w:pPr>
        <w:tabs>
          <w:tab w:val="num" w:pos="5040"/>
        </w:tabs>
        <w:ind w:left="5040" w:hanging="360"/>
      </w:pPr>
      <w:rPr>
        <w:rFonts w:ascii="Arial" w:hAnsi="Arial" w:hint="default"/>
      </w:rPr>
    </w:lvl>
    <w:lvl w:ilvl="7" w:tplc="296C8EB2" w:tentative="1">
      <w:start w:val="1"/>
      <w:numFmt w:val="bullet"/>
      <w:lvlText w:val="•"/>
      <w:lvlJc w:val="left"/>
      <w:pPr>
        <w:tabs>
          <w:tab w:val="num" w:pos="5760"/>
        </w:tabs>
        <w:ind w:left="5760" w:hanging="360"/>
      </w:pPr>
      <w:rPr>
        <w:rFonts w:ascii="Arial" w:hAnsi="Arial" w:hint="default"/>
      </w:rPr>
    </w:lvl>
    <w:lvl w:ilvl="8" w:tplc="E65039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4B0625"/>
    <w:multiLevelType w:val="hybridMultilevel"/>
    <w:tmpl w:val="B2EA3AC0"/>
    <w:lvl w:ilvl="0" w:tplc="6B260C80">
      <w:start w:val="1"/>
      <w:numFmt w:val="bullet"/>
      <w:lvlText w:val="•"/>
      <w:lvlJc w:val="left"/>
      <w:pPr>
        <w:tabs>
          <w:tab w:val="num" w:pos="720"/>
        </w:tabs>
        <w:ind w:left="720" w:hanging="360"/>
      </w:pPr>
      <w:rPr>
        <w:rFonts w:ascii="Arial" w:hAnsi="Arial" w:hint="default"/>
      </w:rPr>
    </w:lvl>
    <w:lvl w:ilvl="1" w:tplc="0A58148E" w:tentative="1">
      <w:start w:val="1"/>
      <w:numFmt w:val="bullet"/>
      <w:lvlText w:val="•"/>
      <w:lvlJc w:val="left"/>
      <w:pPr>
        <w:tabs>
          <w:tab w:val="num" w:pos="1440"/>
        </w:tabs>
        <w:ind w:left="1440" w:hanging="360"/>
      </w:pPr>
      <w:rPr>
        <w:rFonts w:ascii="Arial" w:hAnsi="Arial" w:hint="default"/>
      </w:rPr>
    </w:lvl>
    <w:lvl w:ilvl="2" w:tplc="CE203CCC" w:tentative="1">
      <w:start w:val="1"/>
      <w:numFmt w:val="bullet"/>
      <w:lvlText w:val="•"/>
      <w:lvlJc w:val="left"/>
      <w:pPr>
        <w:tabs>
          <w:tab w:val="num" w:pos="2160"/>
        </w:tabs>
        <w:ind w:left="2160" w:hanging="360"/>
      </w:pPr>
      <w:rPr>
        <w:rFonts w:ascii="Arial" w:hAnsi="Arial" w:hint="default"/>
      </w:rPr>
    </w:lvl>
    <w:lvl w:ilvl="3" w:tplc="D1F05F2A" w:tentative="1">
      <w:start w:val="1"/>
      <w:numFmt w:val="bullet"/>
      <w:lvlText w:val="•"/>
      <w:lvlJc w:val="left"/>
      <w:pPr>
        <w:tabs>
          <w:tab w:val="num" w:pos="2880"/>
        </w:tabs>
        <w:ind w:left="2880" w:hanging="360"/>
      </w:pPr>
      <w:rPr>
        <w:rFonts w:ascii="Arial" w:hAnsi="Arial" w:hint="default"/>
      </w:rPr>
    </w:lvl>
    <w:lvl w:ilvl="4" w:tplc="4F1C75EA" w:tentative="1">
      <w:start w:val="1"/>
      <w:numFmt w:val="bullet"/>
      <w:lvlText w:val="•"/>
      <w:lvlJc w:val="left"/>
      <w:pPr>
        <w:tabs>
          <w:tab w:val="num" w:pos="3600"/>
        </w:tabs>
        <w:ind w:left="3600" w:hanging="360"/>
      </w:pPr>
      <w:rPr>
        <w:rFonts w:ascii="Arial" w:hAnsi="Arial" w:hint="default"/>
      </w:rPr>
    </w:lvl>
    <w:lvl w:ilvl="5" w:tplc="14E01FAC" w:tentative="1">
      <w:start w:val="1"/>
      <w:numFmt w:val="bullet"/>
      <w:lvlText w:val="•"/>
      <w:lvlJc w:val="left"/>
      <w:pPr>
        <w:tabs>
          <w:tab w:val="num" w:pos="4320"/>
        </w:tabs>
        <w:ind w:left="4320" w:hanging="360"/>
      </w:pPr>
      <w:rPr>
        <w:rFonts w:ascii="Arial" w:hAnsi="Arial" w:hint="default"/>
      </w:rPr>
    </w:lvl>
    <w:lvl w:ilvl="6" w:tplc="8E7CC232" w:tentative="1">
      <w:start w:val="1"/>
      <w:numFmt w:val="bullet"/>
      <w:lvlText w:val="•"/>
      <w:lvlJc w:val="left"/>
      <w:pPr>
        <w:tabs>
          <w:tab w:val="num" w:pos="5040"/>
        </w:tabs>
        <w:ind w:left="5040" w:hanging="360"/>
      </w:pPr>
      <w:rPr>
        <w:rFonts w:ascii="Arial" w:hAnsi="Arial" w:hint="default"/>
      </w:rPr>
    </w:lvl>
    <w:lvl w:ilvl="7" w:tplc="6FB4B856" w:tentative="1">
      <w:start w:val="1"/>
      <w:numFmt w:val="bullet"/>
      <w:lvlText w:val="•"/>
      <w:lvlJc w:val="left"/>
      <w:pPr>
        <w:tabs>
          <w:tab w:val="num" w:pos="5760"/>
        </w:tabs>
        <w:ind w:left="5760" w:hanging="360"/>
      </w:pPr>
      <w:rPr>
        <w:rFonts w:ascii="Arial" w:hAnsi="Arial" w:hint="default"/>
      </w:rPr>
    </w:lvl>
    <w:lvl w:ilvl="8" w:tplc="61B611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8543BC"/>
    <w:multiLevelType w:val="hybridMultilevel"/>
    <w:tmpl w:val="76EEF2F6"/>
    <w:lvl w:ilvl="0" w:tplc="5300C1D6">
      <w:start w:val="1"/>
      <w:numFmt w:val="bullet"/>
      <w:lvlText w:val="•"/>
      <w:lvlJc w:val="left"/>
      <w:pPr>
        <w:tabs>
          <w:tab w:val="num" w:pos="720"/>
        </w:tabs>
        <w:ind w:left="720" w:hanging="360"/>
      </w:pPr>
      <w:rPr>
        <w:rFonts w:ascii="Arial" w:hAnsi="Arial" w:hint="default"/>
      </w:rPr>
    </w:lvl>
    <w:lvl w:ilvl="1" w:tplc="BD1682DE" w:tentative="1">
      <w:start w:val="1"/>
      <w:numFmt w:val="bullet"/>
      <w:lvlText w:val="•"/>
      <w:lvlJc w:val="left"/>
      <w:pPr>
        <w:tabs>
          <w:tab w:val="num" w:pos="1440"/>
        </w:tabs>
        <w:ind w:left="1440" w:hanging="360"/>
      </w:pPr>
      <w:rPr>
        <w:rFonts w:ascii="Arial" w:hAnsi="Arial" w:hint="default"/>
      </w:rPr>
    </w:lvl>
    <w:lvl w:ilvl="2" w:tplc="E6526934" w:tentative="1">
      <w:start w:val="1"/>
      <w:numFmt w:val="bullet"/>
      <w:lvlText w:val="•"/>
      <w:lvlJc w:val="left"/>
      <w:pPr>
        <w:tabs>
          <w:tab w:val="num" w:pos="2160"/>
        </w:tabs>
        <w:ind w:left="2160" w:hanging="360"/>
      </w:pPr>
      <w:rPr>
        <w:rFonts w:ascii="Arial" w:hAnsi="Arial" w:hint="default"/>
      </w:rPr>
    </w:lvl>
    <w:lvl w:ilvl="3" w:tplc="72348EB2" w:tentative="1">
      <w:start w:val="1"/>
      <w:numFmt w:val="bullet"/>
      <w:lvlText w:val="•"/>
      <w:lvlJc w:val="left"/>
      <w:pPr>
        <w:tabs>
          <w:tab w:val="num" w:pos="2880"/>
        </w:tabs>
        <w:ind w:left="2880" w:hanging="360"/>
      </w:pPr>
      <w:rPr>
        <w:rFonts w:ascii="Arial" w:hAnsi="Arial" w:hint="default"/>
      </w:rPr>
    </w:lvl>
    <w:lvl w:ilvl="4" w:tplc="D6C29290" w:tentative="1">
      <w:start w:val="1"/>
      <w:numFmt w:val="bullet"/>
      <w:lvlText w:val="•"/>
      <w:lvlJc w:val="left"/>
      <w:pPr>
        <w:tabs>
          <w:tab w:val="num" w:pos="3600"/>
        </w:tabs>
        <w:ind w:left="3600" w:hanging="360"/>
      </w:pPr>
      <w:rPr>
        <w:rFonts w:ascii="Arial" w:hAnsi="Arial" w:hint="default"/>
      </w:rPr>
    </w:lvl>
    <w:lvl w:ilvl="5" w:tplc="3564BA2C" w:tentative="1">
      <w:start w:val="1"/>
      <w:numFmt w:val="bullet"/>
      <w:lvlText w:val="•"/>
      <w:lvlJc w:val="left"/>
      <w:pPr>
        <w:tabs>
          <w:tab w:val="num" w:pos="4320"/>
        </w:tabs>
        <w:ind w:left="4320" w:hanging="360"/>
      </w:pPr>
      <w:rPr>
        <w:rFonts w:ascii="Arial" w:hAnsi="Arial" w:hint="default"/>
      </w:rPr>
    </w:lvl>
    <w:lvl w:ilvl="6" w:tplc="BF548C44" w:tentative="1">
      <w:start w:val="1"/>
      <w:numFmt w:val="bullet"/>
      <w:lvlText w:val="•"/>
      <w:lvlJc w:val="left"/>
      <w:pPr>
        <w:tabs>
          <w:tab w:val="num" w:pos="5040"/>
        </w:tabs>
        <w:ind w:left="5040" w:hanging="360"/>
      </w:pPr>
      <w:rPr>
        <w:rFonts w:ascii="Arial" w:hAnsi="Arial" w:hint="default"/>
      </w:rPr>
    </w:lvl>
    <w:lvl w:ilvl="7" w:tplc="762E58FC" w:tentative="1">
      <w:start w:val="1"/>
      <w:numFmt w:val="bullet"/>
      <w:lvlText w:val="•"/>
      <w:lvlJc w:val="left"/>
      <w:pPr>
        <w:tabs>
          <w:tab w:val="num" w:pos="5760"/>
        </w:tabs>
        <w:ind w:left="5760" w:hanging="360"/>
      </w:pPr>
      <w:rPr>
        <w:rFonts w:ascii="Arial" w:hAnsi="Arial" w:hint="default"/>
      </w:rPr>
    </w:lvl>
    <w:lvl w:ilvl="8" w:tplc="2F5893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6050BA"/>
    <w:multiLevelType w:val="hybridMultilevel"/>
    <w:tmpl w:val="0BFAE860"/>
    <w:lvl w:ilvl="0" w:tplc="99A499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900803">
    <w:abstractNumId w:val="9"/>
  </w:num>
  <w:num w:numId="2" w16cid:durableId="1471941192">
    <w:abstractNumId w:val="5"/>
  </w:num>
  <w:num w:numId="3" w16cid:durableId="623467077">
    <w:abstractNumId w:val="3"/>
  </w:num>
  <w:num w:numId="4" w16cid:durableId="1025250451">
    <w:abstractNumId w:val="6"/>
  </w:num>
  <w:num w:numId="5" w16cid:durableId="236985670">
    <w:abstractNumId w:val="0"/>
  </w:num>
  <w:num w:numId="6" w16cid:durableId="1932472047">
    <w:abstractNumId w:val="4"/>
  </w:num>
  <w:num w:numId="7" w16cid:durableId="334384707">
    <w:abstractNumId w:val="1"/>
  </w:num>
  <w:num w:numId="8" w16cid:durableId="840241341">
    <w:abstractNumId w:val="2"/>
  </w:num>
  <w:num w:numId="9" w16cid:durableId="1156217177">
    <w:abstractNumId w:val="8"/>
  </w:num>
  <w:num w:numId="10" w16cid:durableId="923950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EA"/>
    <w:rsid w:val="00164599"/>
    <w:rsid w:val="0038683A"/>
    <w:rsid w:val="00435442"/>
    <w:rsid w:val="004B468C"/>
    <w:rsid w:val="006F6EB5"/>
    <w:rsid w:val="00820E20"/>
    <w:rsid w:val="00861CEA"/>
    <w:rsid w:val="00881A07"/>
    <w:rsid w:val="00994328"/>
    <w:rsid w:val="009D24C6"/>
    <w:rsid w:val="00A241F5"/>
    <w:rsid w:val="00AC5979"/>
    <w:rsid w:val="00AF7A8D"/>
    <w:rsid w:val="00B80339"/>
    <w:rsid w:val="00F87F54"/>
    <w:rsid w:val="00FB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27244"/>
  <w15:chartTrackingRefBased/>
  <w15:docId w15:val="{88328F91-9976-458D-AD37-99A59850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EA"/>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8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3A"/>
  </w:style>
  <w:style w:type="paragraph" w:styleId="Footer">
    <w:name w:val="footer"/>
    <w:basedOn w:val="Normal"/>
    <w:link w:val="FooterChar"/>
    <w:uiPriority w:val="99"/>
    <w:unhideWhenUsed/>
    <w:rsid w:val="0038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743">
      <w:bodyDiv w:val="1"/>
      <w:marLeft w:val="0"/>
      <w:marRight w:val="0"/>
      <w:marTop w:val="0"/>
      <w:marBottom w:val="0"/>
      <w:divBdr>
        <w:top w:val="none" w:sz="0" w:space="0" w:color="auto"/>
        <w:left w:val="none" w:sz="0" w:space="0" w:color="auto"/>
        <w:bottom w:val="none" w:sz="0" w:space="0" w:color="auto"/>
        <w:right w:val="none" w:sz="0" w:space="0" w:color="auto"/>
      </w:divBdr>
      <w:divsChild>
        <w:div w:id="702634205">
          <w:marLeft w:val="547"/>
          <w:marRight w:val="0"/>
          <w:marTop w:val="0"/>
          <w:marBottom w:val="0"/>
          <w:divBdr>
            <w:top w:val="none" w:sz="0" w:space="0" w:color="auto"/>
            <w:left w:val="none" w:sz="0" w:space="0" w:color="auto"/>
            <w:bottom w:val="none" w:sz="0" w:space="0" w:color="auto"/>
            <w:right w:val="none" w:sz="0" w:space="0" w:color="auto"/>
          </w:divBdr>
        </w:div>
        <w:div w:id="1087656582">
          <w:marLeft w:val="547"/>
          <w:marRight w:val="0"/>
          <w:marTop w:val="0"/>
          <w:marBottom w:val="0"/>
          <w:divBdr>
            <w:top w:val="none" w:sz="0" w:space="0" w:color="auto"/>
            <w:left w:val="none" w:sz="0" w:space="0" w:color="auto"/>
            <w:bottom w:val="none" w:sz="0" w:space="0" w:color="auto"/>
            <w:right w:val="none" w:sz="0" w:space="0" w:color="auto"/>
          </w:divBdr>
        </w:div>
        <w:div w:id="1888225329">
          <w:marLeft w:val="547"/>
          <w:marRight w:val="0"/>
          <w:marTop w:val="0"/>
          <w:marBottom w:val="0"/>
          <w:divBdr>
            <w:top w:val="none" w:sz="0" w:space="0" w:color="auto"/>
            <w:left w:val="none" w:sz="0" w:space="0" w:color="auto"/>
            <w:bottom w:val="none" w:sz="0" w:space="0" w:color="auto"/>
            <w:right w:val="none" w:sz="0" w:space="0" w:color="auto"/>
          </w:divBdr>
        </w:div>
        <w:div w:id="1703364844">
          <w:marLeft w:val="547"/>
          <w:marRight w:val="0"/>
          <w:marTop w:val="0"/>
          <w:marBottom w:val="0"/>
          <w:divBdr>
            <w:top w:val="none" w:sz="0" w:space="0" w:color="auto"/>
            <w:left w:val="none" w:sz="0" w:space="0" w:color="auto"/>
            <w:bottom w:val="none" w:sz="0" w:space="0" w:color="auto"/>
            <w:right w:val="none" w:sz="0" w:space="0" w:color="auto"/>
          </w:divBdr>
        </w:div>
      </w:divsChild>
    </w:div>
    <w:div w:id="333842797">
      <w:bodyDiv w:val="1"/>
      <w:marLeft w:val="0"/>
      <w:marRight w:val="0"/>
      <w:marTop w:val="0"/>
      <w:marBottom w:val="0"/>
      <w:divBdr>
        <w:top w:val="none" w:sz="0" w:space="0" w:color="auto"/>
        <w:left w:val="none" w:sz="0" w:space="0" w:color="auto"/>
        <w:bottom w:val="none" w:sz="0" w:space="0" w:color="auto"/>
        <w:right w:val="none" w:sz="0" w:space="0" w:color="auto"/>
      </w:divBdr>
      <w:divsChild>
        <w:div w:id="1259682703">
          <w:marLeft w:val="547"/>
          <w:marRight w:val="0"/>
          <w:marTop w:val="0"/>
          <w:marBottom w:val="0"/>
          <w:divBdr>
            <w:top w:val="none" w:sz="0" w:space="0" w:color="auto"/>
            <w:left w:val="none" w:sz="0" w:space="0" w:color="auto"/>
            <w:bottom w:val="none" w:sz="0" w:space="0" w:color="auto"/>
            <w:right w:val="none" w:sz="0" w:space="0" w:color="auto"/>
          </w:divBdr>
        </w:div>
        <w:div w:id="802844555">
          <w:marLeft w:val="547"/>
          <w:marRight w:val="0"/>
          <w:marTop w:val="0"/>
          <w:marBottom w:val="0"/>
          <w:divBdr>
            <w:top w:val="none" w:sz="0" w:space="0" w:color="auto"/>
            <w:left w:val="none" w:sz="0" w:space="0" w:color="auto"/>
            <w:bottom w:val="none" w:sz="0" w:space="0" w:color="auto"/>
            <w:right w:val="none" w:sz="0" w:space="0" w:color="auto"/>
          </w:divBdr>
        </w:div>
        <w:div w:id="48041137">
          <w:marLeft w:val="547"/>
          <w:marRight w:val="0"/>
          <w:marTop w:val="0"/>
          <w:marBottom w:val="0"/>
          <w:divBdr>
            <w:top w:val="none" w:sz="0" w:space="0" w:color="auto"/>
            <w:left w:val="none" w:sz="0" w:space="0" w:color="auto"/>
            <w:bottom w:val="none" w:sz="0" w:space="0" w:color="auto"/>
            <w:right w:val="none" w:sz="0" w:space="0" w:color="auto"/>
          </w:divBdr>
        </w:div>
        <w:div w:id="1595018568">
          <w:marLeft w:val="547"/>
          <w:marRight w:val="0"/>
          <w:marTop w:val="0"/>
          <w:marBottom w:val="0"/>
          <w:divBdr>
            <w:top w:val="none" w:sz="0" w:space="0" w:color="auto"/>
            <w:left w:val="none" w:sz="0" w:space="0" w:color="auto"/>
            <w:bottom w:val="none" w:sz="0" w:space="0" w:color="auto"/>
            <w:right w:val="none" w:sz="0" w:space="0" w:color="auto"/>
          </w:divBdr>
        </w:div>
      </w:divsChild>
    </w:div>
    <w:div w:id="476383833">
      <w:bodyDiv w:val="1"/>
      <w:marLeft w:val="0"/>
      <w:marRight w:val="0"/>
      <w:marTop w:val="0"/>
      <w:marBottom w:val="0"/>
      <w:divBdr>
        <w:top w:val="none" w:sz="0" w:space="0" w:color="auto"/>
        <w:left w:val="none" w:sz="0" w:space="0" w:color="auto"/>
        <w:bottom w:val="none" w:sz="0" w:space="0" w:color="auto"/>
        <w:right w:val="none" w:sz="0" w:space="0" w:color="auto"/>
      </w:divBdr>
      <w:divsChild>
        <w:div w:id="803230072">
          <w:marLeft w:val="547"/>
          <w:marRight w:val="0"/>
          <w:marTop w:val="0"/>
          <w:marBottom w:val="0"/>
          <w:divBdr>
            <w:top w:val="none" w:sz="0" w:space="0" w:color="auto"/>
            <w:left w:val="none" w:sz="0" w:space="0" w:color="auto"/>
            <w:bottom w:val="none" w:sz="0" w:space="0" w:color="auto"/>
            <w:right w:val="none" w:sz="0" w:space="0" w:color="auto"/>
          </w:divBdr>
        </w:div>
        <w:div w:id="1362197737">
          <w:marLeft w:val="547"/>
          <w:marRight w:val="0"/>
          <w:marTop w:val="0"/>
          <w:marBottom w:val="0"/>
          <w:divBdr>
            <w:top w:val="none" w:sz="0" w:space="0" w:color="auto"/>
            <w:left w:val="none" w:sz="0" w:space="0" w:color="auto"/>
            <w:bottom w:val="none" w:sz="0" w:space="0" w:color="auto"/>
            <w:right w:val="none" w:sz="0" w:space="0" w:color="auto"/>
          </w:divBdr>
        </w:div>
        <w:div w:id="913198023">
          <w:marLeft w:val="547"/>
          <w:marRight w:val="0"/>
          <w:marTop w:val="0"/>
          <w:marBottom w:val="0"/>
          <w:divBdr>
            <w:top w:val="none" w:sz="0" w:space="0" w:color="auto"/>
            <w:left w:val="none" w:sz="0" w:space="0" w:color="auto"/>
            <w:bottom w:val="none" w:sz="0" w:space="0" w:color="auto"/>
            <w:right w:val="none" w:sz="0" w:space="0" w:color="auto"/>
          </w:divBdr>
        </w:div>
        <w:div w:id="38096302">
          <w:marLeft w:val="547"/>
          <w:marRight w:val="0"/>
          <w:marTop w:val="0"/>
          <w:marBottom w:val="0"/>
          <w:divBdr>
            <w:top w:val="none" w:sz="0" w:space="0" w:color="auto"/>
            <w:left w:val="none" w:sz="0" w:space="0" w:color="auto"/>
            <w:bottom w:val="none" w:sz="0" w:space="0" w:color="auto"/>
            <w:right w:val="none" w:sz="0" w:space="0" w:color="auto"/>
          </w:divBdr>
        </w:div>
      </w:divsChild>
    </w:div>
    <w:div w:id="493108078">
      <w:bodyDiv w:val="1"/>
      <w:marLeft w:val="0"/>
      <w:marRight w:val="0"/>
      <w:marTop w:val="0"/>
      <w:marBottom w:val="0"/>
      <w:divBdr>
        <w:top w:val="none" w:sz="0" w:space="0" w:color="auto"/>
        <w:left w:val="none" w:sz="0" w:space="0" w:color="auto"/>
        <w:bottom w:val="none" w:sz="0" w:space="0" w:color="auto"/>
        <w:right w:val="none" w:sz="0" w:space="0" w:color="auto"/>
      </w:divBdr>
      <w:divsChild>
        <w:div w:id="1414816275">
          <w:marLeft w:val="547"/>
          <w:marRight w:val="0"/>
          <w:marTop w:val="0"/>
          <w:marBottom w:val="0"/>
          <w:divBdr>
            <w:top w:val="none" w:sz="0" w:space="0" w:color="auto"/>
            <w:left w:val="none" w:sz="0" w:space="0" w:color="auto"/>
            <w:bottom w:val="none" w:sz="0" w:space="0" w:color="auto"/>
            <w:right w:val="none" w:sz="0" w:space="0" w:color="auto"/>
          </w:divBdr>
        </w:div>
        <w:div w:id="1117681366">
          <w:marLeft w:val="547"/>
          <w:marRight w:val="0"/>
          <w:marTop w:val="0"/>
          <w:marBottom w:val="0"/>
          <w:divBdr>
            <w:top w:val="none" w:sz="0" w:space="0" w:color="auto"/>
            <w:left w:val="none" w:sz="0" w:space="0" w:color="auto"/>
            <w:bottom w:val="none" w:sz="0" w:space="0" w:color="auto"/>
            <w:right w:val="none" w:sz="0" w:space="0" w:color="auto"/>
          </w:divBdr>
        </w:div>
        <w:div w:id="389503752">
          <w:marLeft w:val="547"/>
          <w:marRight w:val="0"/>
          <w:marTop w:val="0"/>
          <w:marBottom w:val="0"/>
          <w:divBdr>
            <w:top w:val="none" w:sz="0" w:space="0" w:color="auto"/>
            <w:left w:val="none" w:sz="0" w:space="0" w:color="auto"/>
            <w:bottom w:val="none" w:sz="0" w:space="0" w:color="auto"/>
            <w:right w:val="none" w:sz="0" w:space="0" w:color="auto"/>
          </w:divBdr>
        </w:div>
        <w:div w:id="1473323998">
          <w:marLeft w:val="547"/>
          <w:marRight w:val="0"/>
          <w:marTop w:val="0"/>
          <w:marBottom w:val="0"/>
          <w:divBdr>
            <w:top w:val="none" w:sz="0" w:space="0" w:color="auto"/>
            <w:left w:val="none" w:sz="0" w:space="0" w:color="auto"/>
            <w:bottom w:val="none" w:sz="0" w:space="0" w:color="auto"/>
            <w:right w:val="none" w:sz="0" w:space="0" w:color="auto"/>
          </w:divBdr>
        </w:div>
      </w:divsChild>
    </w:div>
    <w:div w:id="554632051">
      <w:bodyDiv w:val="1"/>
      <w:marLeft w:val="0"/>
      <w:marRight w:val="0"/>
      <w:marTop w:val="0"/>
      <w:marBottom w:val="0"/>
      <w:divBdr>
        <w:top w:val="none" w:sz="0" w:space="0" w:color="auto"/>
        <w:left w:val="none" w:sz="0" w:space="0" w:color="auto"/>
        <w:bottom w:val="none" w:sz="0" w:space="0" w:color="auto"/>
        <w:right w:val="none" w:sz="0" w:space="0" w:color="auto"/>
      </w:divBdr>
      <w:divsChild>
        <w:div w:id="603732296">
          <w:marLeft w:val="547"/>
          <w:marRight w:val="0"/>
          <w:marTop w:val="0"/>
          <w:marBottom w:val="0"/>
          <w:divBdr>
            <w:top w:val="none" w:sz="0" w:space="0" w:color="auto"/>
            <w:left w:val="none" w:sz="0" w:space="0" w:color="auto"/>
            <w:bottom w:val="none" w:sz="0" w:space="0" w:color="auto"/>
            <w:right w:val="none" w:sz="0" w:space="0" w:color="auto"/>
          </w:divBdr>
        </w:div>
        <w:div w:id="60637169">
          <w:marLeft w:val="547"/>
          <w:marRight w:val="0"/>
          <w:marTop w:val="0"/>
          <w:marBottom w:val="0"/>
          <w:divBdr>
            <w:top w:val="none" w:sz="0" w:space="0" w:color="auto"/>
            <w:left w:val="none" w:sz="0" w:space="0" w:color="auto"/>
            <w:bottom w:val="none" w:sz="0" w:space="0" w:color="auto"/>
            <w:right w:val="none" w:sz="0" w:space="0" w:color="auto"/>
          </w:divBdr>
        </w:div>
        <w:div w:id="603995261">
          <w:marLeft w:val="547"/>
          <w:marRight w:val="0"/>
          <w:marTop w:val="0"/>
          <w:marBottom w:val="0"/>
          <w:divBdr>
            <w:top w:val="none" w:sz="0" w:space="0" w:color="auto"/>
            <w:left w:val="none" w:sz="0" w:space="0" w:color="auto"/>
            <w:bottom w:val="none" w:sz="0" w:space="0" w:color="auto"/>
            <w:right w:val="none" w:sz="0" w:space="0" w:color="auto"/>
          </w:divBdr>
        </w:div>
        <w:div w:id="359090866">
          <w:marLeft w:val="547"/>
          <w:marRight w:val="0"/>
          <w:marTop w:val="0"/>
          <w:marBottom w:val="0"/>
          <w:divBdr>
            <w:top w:val="none" w:sz="0" w:space="0" w:color="auto"/>
            <w:left w:val="none" w:sz="0" w:space="0" w:color="auto"/>
            <w:bottom w:val="none" w:sz="0" w:space="0" w:color="auto"/>
            <w:right w:val="none" w:sz="0" w:space="0" w:color="auto"/>
          </w:divBdr>
        </w:div>
      </w:divsChild>
    </w:div>
    <w:div w:id="1027563352">
      <w:bodyDiv w:val="1"/>
      <w:marLeft w:val="0"/>
      <w:marRight w:val="0"/>
      <w:marTop w:val="0"/>
      <w:marBottom w:val="0"/>
      <w:divBdr>
        <w:top w:val="none" w:sz="0" w:space="0" w:color="auto"/>
        <w:left w:val="none" w:sz="0" w:space="0" w:color="auto"/>
        <w:bottom w:val="none" w:sz="0" w:space="0" w:color="auto"/>
        <w:right w:val="none" w:sz="0" w:space="0" w:color="auto"/>
      </w:divBdr>
      <w:divsChild>
        <w:div w:id="220486184">
          <w:marLeft w:val="547"/>
          <w:marRight w:val="0"/>
          <w:marTop w:val="0"/>
          <w:marBottom w:val="0"/>
          <w:divBdr>
            <w:top w:val="none" w:sz="0" w:space="0" w:color="auto"/>
            <w:left w:val="none" w:sz="0" w:space="0" w:color="auto"/>
            <w:bottom w:val="none" w:sz="0" w:space="0" w:color="auto"/>
            <w:right w:val="none" w:sz="0" w:space="0" w:color="auto"/>
          </w:divBdr>
        </w:div>
        <w:div w:id="664674567">
          <w:marLeft w:val="547"/>
          <w:marRight w:val="0"/>
          <w:marTop w:val="0"/>
          <w:marBottom w:val="0"/>
          <w:divBdr>
            <w:top w:val="none" w:sz="0" w:space="0" w:color="auto"/>
            <w:left w:val="none" w:sz="0" w:space="0" w:color="auto"/>
            <w:bottom w:val="none" w:sz="0" w:space="0" w:color="auto"/>
            <w:right w:val="none" w:sz="0" w:space="0" w:color="auto"/>
          </w:divBdr>
        </w:div>
        <w:div w:id="516584766">
          <w:marLeft w:val="547"/>
          <w:marRight w:val="0"/>
          <w:marTop w:val="0"/>
          <w:marBottom w:val="0"/>
          <w:divBdr>
            <w:top w:val="none" w:sz="0" w:space="0" w:color="auto"/>
            <w:left w:val="none" w:sz="0" w:space="0" w:color="auto"/>
            <w:bottom w:val="none" w:sz="0" w:space="0" w:color="auto"/>
            <w:right w:val="none" w:sz="0" w:space="0" w:color="auto"/>
          </w:divBdr>
        </w:div>
        <w:div w:id="1310012565">
          <w:marLeft w:val="547"/>
          <w:marRight w:val="0"/>
          <w:marTop w:val="0"/>
          <w:marBottom w:val="0"/>
          <w:divBdr>
            <w:top w:val="none" w:sz="0" w:space="0" w:color="auto"/>
            <w:left w:val="none" w:sz="0" w:space="0" w:color="auto"/>
            <w:bottom w:val="none" w:sz="0" w:space="0" w:color="auto"/>
            <w:right w:val="none" w:sz="0" w:space="0" w:color="auto"/>
          </w:divBdr>
        </w:div>
      </w:divsChild>
    </w:div>
    <w:div w:id="1375731791">
      <w:bodyDiv w:val="1"/>
      <w:marLeft w:val="0"/>
      <w:marRight w:val="0"/>
      <w:marTop w:val="0"/>
      <w:marBottom w:val="0"/>
      <w:divBdr>
        <w:top w:val="none" w:sz="0" w:space="0" w:color="auto"/>
        <w:left w:val="none" w:sz="0" w:space="0" w:color="auto"/>
        <w:bottom w:val="none" w:sz="0" w:space="0" w:color="auto"/>
        <w:right w:val="none" w:sz="0" w:space="0" w:color="auto"/>
      </w:divBdr>
      <w:divsChild>
        <w:div w:id="1529443493">
          <w:marLeft w:val="547"/>
          <w:marRight w:val="0"/>
          <w:marTop w:val="0"/>
          <w:marBottom w:val="0"/>
          <w:divBdr>
            <w:top w:val="none" w:sz="0" w:space="0" w:color="auto"/>
            <w:left w:val="none" w:sz="0" w:space="0" w:color="auto"/>
            <w:bottom w:val="none" w:sz="0" w:space="0" w:color="auto"/>
            <w:right w:val="none" w:sz="0" w:space="0" w:color="auto"/>
          </w:divBdr>
        </w:div>
        <w:div w:id="2101365898">
          <w:marLeft w:val="547"/>
          <w:marRight w:val="0"/>
          <w:marTop w:val="0"/>
          <w:marBottom w:val="0"/>
          <w:divBdr>
            <w:top w:val="none" w:sz="0" w:space="0" w:color="auto"/>
            <w:left w:val="none" w:sz="0" w:space="0" w:color="auto"/>
            <w:bottom w:val="none" w:sz="0" w:space="0" w:color="auto"/>
            <w:right w:val="none" w:sz="0" w:space="0" w:color="auto"/>
          </w:divBdr>
        </w:div>
        <w:div w:id="631179055">
          <w:marLeft w:val="547"/>
          <w:marRight w:val="0"/>
          <w:marTop w:val="0"/>
          <w:marBottom w:val="0"/>
          <w:divBdr>
            <w:top w:val="none" w:sz="0" w:space="0" w:color="auto"/>
            <w:left w:val="none" w:sz="0" w:space="0" w:color="auto"/>
            <w:bottom w:val="none" w:sz="0" w:space="0" w:color="auto"/>
            <w:right w:val="none" w:sz="0" w:space="0" w:color="auto"/>
          </w:divBdr>
        </w:div>
        <w:div w:id="1278371416">
          <w:marLeft w:val="547"/>
          <w:marRight w:val="0"/>
          <w:marTop w:val="0"/>
          <w:marBottom w:val="0"/>
          <w:divBdr>
            <w:top w:val="none" w:sz="0" w:space="0" w:color="auto"/>
            <w:left w:val="none" w:sz="0" w:space="0" w:color="auto"/>
            <w:bottom w:val="none" w:sz="0" w:space="0" w:color="auto"/>
            <w:right w:val="none" w:sz="0" w:space="0" w:color="auto"/>
          </w:divBdr>
        </w:div>
      </w:divsChild>
    </w:div>
    <w:div w:id="1509248091">
      <w:bodyDiv w:val="1"/>
      <w:marLeft w:val="0"/>
      <w:marRight w:val="0"/>
      <w:marTop w:val="0"/>
      <w:marBottom w:val="0"/>
      <w:divBdr>
        <w:top w:val="none" w:sz="0" w:space="0" w:color="auto"/>
        <w:left w:val="none" w:sz="0" w:space="0" w:color="auto"/>
        <w:bottom w:val="none" w:sz="0" w:space="0" w:color="auto"/>
        <w:right w:val="none" w:sz="0" w:space="0" w:color="auto"/>
      </w:divBdr>
      <w:divsChild>
        <w:div w:id="836651198">
          <w:marLeft w:val="547"/>
          <w:marRight w:val="0"/>
          <w:marTop w:val="0"/>
          <w:marBottom w:val="0"/>
          <w:divBdr>
            <w:top w:val="none" w:sz="0" w:space="0" w:color="auto"/>
            <w:left w:val="none" w:sz="0" w:space="0" w:color="auto"/>
            <w:bottom w:val="none" w:sz="0" w:space="0" w:color="auto"/>
            <w:right w:val="none" w:sz="0" w:space="0" w:color="auto"/>
          </w:divBdr>
        </w:div>
        <w:div w:id="2143690128">
          <w:marLeft w:val="547"/>
          <w:marRight w:val="0"/>
          <w:marTop w:val="0"/>
          <w:marBottom w:val="0"/>
          <w:divBdr>
            <w:top w:val="none" w:sz="0" w:space="0" w:color="auto"/>
            <w:left w:val="none" w:sz="0" w:space="0" w:color="auto"/>
            <w:bottom w:val="none" w:sz="0" w:space="0" w:color="auto"/>
            <w:right w:val="none" w:sz="0" w:space="0" w:color="auto"/>
          </w:divBdr>
        </w:div>
        <w:div w:id="1271738600">
          <w:marLeft w:val="547"/>
          <w:marRight w:val="0"/>
          <w:marTop w:val="0"/>
          <w:marBottom w:val="0"/>
          <w:divBdr>
            <w:top w:val="none" w:sz="0" w:space="0" w:color="auto"/>
            <w:left w:val="none" w:sz="0" w:space="0" w:color="auto"/>
            <w:bottom w:val="none" w:sz="0" w:space="0" w:color="auto"/>
            <w:right w:val="none" w:sz="0" w:space="0" w:color="auto"/>
          </w:divBdr>
        </w:div>
        <w:div w:id="1356225371">
          <w:marLeft w:val="547"/>
          <w:marRight w:val="0"/>
          <w:marTop w:val="0"/>
          <w:marBottom w:val="0"/>
          <w:divBdr>
            <w:top w:val="none" w:sz="0" w:space="0" w:color="auto"/>
            <w:left w:val="none" w:sz="0" w:space="0" w:color="auto"/>
            <w:bottom w:val="none" w:sz="0" w:space="0" w:color="auto"/>
            <w:right w:val="none" w:sz="0" w:space="0" w:color="auto"/>
          </w:divBdr>
        </w:div>
      </w:divsChild>
    </w:div>
    <w:div w:id="1968702543">
      <w:bodyDiv w:val="1"/>
      <w:marLeft w:val="0"/>
      <w:marRight w:val="0"/>
      <w:marTop w:val="0"/>
      <w:marBottom w:val="0"/>
      <w:divBdr>
        <w:top w:val="none" w:sz="0" w:space="0" w:color="auto"/>
        <w:left w:val="none" w:sz="0" w:space="0" w:color="auto"/>
        <w:bottom w:val="none" w:sz="0" w:space="0" w:color="auto"/>
        <w:right w:val="none" w:sz="0" w:space="0" w:color="auto"/>
      </w:divBdr>
      <w:divsChild>
        <w:div w:id="2009289044">
          <w:marLeft w:val="547"/>
          <w:marRight w:val="0"/>
          <w:marTop w:val="0"/>
          <w:marBottom w:val="0"/>
          <w:divBdr>
            <w:top w:val="none" w:sz="0" w:space="0" w:color="auto"/>
            <w:left w:val="none" w:sz="0" w:space="0" w:color="auto"/>
            <w:bottom w:val="none" w:sz="0" w:space="0" w:color="auto"/>
            <w:right w:val="none" w:sz="0" w:space="0" w:color="auto"/>
          </w:divBdr>
        </w:div>
        <w:div w:id="1947033954">
          <w:marLeft w:val="547"/>
          <w:marRight w:val="0"/>
          <w:marTop w:val="0"/>
          <w:marBottom w:val="0"/>
          <w:divBdr>
            <w:top w:val="none" w:sz="0" w:space="0" w:color="auto"/>
            <w:left w:val="none" w:sz="0" w:space="0" w:color="auto"/>
            <w:bottom w:val="none" w:sz="0" w:space="0" w:color="auto"/>
            <w:right w:val="none" w:sz="0" w:space="0" w:color="auto"/>
          </w:divBdr>
        </w:div>
        <w:div w:id="1287083543">
          <w:marLeft w:val="547"/>
          <w:marRight w:val="0"/>
          <w:marTop w:val="0"/>
          <w:marBottom w:val="0"/>
          <w:divBdr>
            <w:top w:val="none" w:sz="0" w:space="0" w:color="auto"/>
            <w:left w:val="none" w:sz="0" w:space="0" w:color="auto"/>
            <w:bottom w:val="none" w:sz="0" w:space="0" w:color="auto"/>
            <w:right w:val="none" w:sz="0" w:space="0" w:color="auto"/>
          </w:divBdr>
        </w:div>
        <w:div w:id="913275238">
          <w:marLeft w:val="547"/>
          <w:marRight w:val="0"/>
          <w:marTop w:val="0"/>
          <w:marBottom w:val="0"/>
          <w:divBdr>
            <w:top w:val="none" w:sz="0" w:space="0" w:color="auto"/>
            <w:left w:val="none" w:sz="0" w:space="0" w:color="auto"/>
            <w:bottom w:val="none" w:sz="0" w:space="0" w:color="auto"/>
            <w:right w:val="none" w:sz="0" w:space="0" w:color="auto"/>
          </w:divBdr>
        </w:div>
      </w:divsChild>
    </w:div>
    <w:div w:id="2146727534">
      <w:bodyDiv w:val="1"/>
      <w:marLeft w:val="0"/>
      <w:marRight w:val="0"/>
      <w:marTop w:val="0"/>
      <w:marBottom w:val="0"/>
      <w:divBdr>
        <w:top w:val="none" w:sz="0" w:space="0" w:color="auto"/>
        <w:left w:val="none" w:sz="0" w:space="0" w:color="auto"/>
        <w:bottom w:val="none" w:sz="0" w:space="0" w:color="auto"/>
        <w:right w:val="none" w:sz="0" w:space="0" w:color="auto"/>
      </w:divBdr>
      <w:divsChild>
        <w:div w:id="1580403995">
          <w:marLeft w:val="547"/>
          <w:marRight w:val="0"/>
          <w:marTop w:val="0"/>
          <w:marBottom w:val="0"/>
          <w:divBdr>
            <w:top w:val="none" w:sz="0" w:space="0" w:color="auto"/>
            <w:left w:val="none" w:sz="0" w:space="0" w:color="auto"/>
            <w:bottom w:val="none" w:sz="0" w:space="0" w:color="auto"/>
            <w:right w:val="none" w:sz="0" w:space="0" w:color="auto"/>
          </w:divBdr>
        </w:div>
        <w:div w:id="2116553290">
          <w:marLeft w:val="547"/>
          <w:marRight w:val="0"/>
          <w:marTop w:val="0"/>
          <w:marBottom w:val="0"/>
          <w:divBdr>
            <w:top w:val="none" w:sz="0" w:space="0" w:color="auto"/>
            <w:left w:val="none" w:sz="0" w:space="0" w:color="auto"/>
            <w:bottom w:val="none" w:sz="0" w:space="0" w:color="auto"/>
            <w:right w:val="none" w:sz="0" w:space="0" w:color="auto"/>
          </w:divBdr>
        </w:div>
        <w:div w:id="1321034942">
          <w:marLeft w:val="547"/>
          <w:marRight w:val="0"/>
          <w:marTop w:val="0"/>
          <w:marBottom w:val="0"/>
          <w:divBdr>
            <w:top w:val="none" w:sz="0" w:space="0" w:color="auto"/>
            <w:left w:val="none" w:sz="0" w:space="0" w:color="auto"/>
            <w:bottom w:val="none" w:sz="0" w:space="0" w:color="auto"/>
            <w:right w:val="none" w:sz="0" w:space="0" w:color="auto"/>
          </w:divBdr>
        </w:div>
        <w:div w:id="17040935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2A8B01-ABD8-4608-9E1D-720D374047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E87474D-2626-4B3A-A214-08FA0A9AE822}">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F1698EA4-56D8-445B-B08F-2F5781D3CACE}" type="parTrans" cxnId="{7662DDAA-0428-4072-B0A2-9752C3AB9635}">
      <dgm:prSet/>
      <dgm:spPr/>
      <dgm:t>
        <a:bodyPr/>
        <a:lstStyle/>
        <a:p>
          <a:pPr algn="just"/>
          <a:endParaRPr lang="en-GB" sz="900">
            <a:latin typeface="Arial" panose="020B0604020202020204" pitchFamily="34" charset="0"/>
            <a:cs typeface="Arial" panose="020B0604020202020204" pitchFamily="34" charset="0"/>
          </a:endParaRPr>
        </a:p>
      </dgm:t>
    </dgm:pt>
    <dgm:pt modelId="{D12AB0C0-02F9-4BE1-8E18-0FA5B9B14822}" type="sibTrans" cxnId="{7662DDAA-0428-4072-B0A2-9752C3AB9635}">
      <dgm:prSet/>
      <dgm:spPr/>
      <dgm:t>
        <a:bodyPr/>
        <a:lstStyle/>
        <a:p>
          <a:pPr algn="just"/>
          <a:endParaRPr lang="en-GB" sz="900">
            <a:latin typeface="Arial" panose="020B0604020202020204" pitchFamily="34" charset="0"/>
            <a:cs typeface="Arial" panose="020B0604020202020204" pitchFamily="34" charset="0"/>
          </a:endParaRPr>
        </a:p>
      </dgm:t>
    </dgm:pt>
    <dgm:pt modelId="{06F44EEB-74AA-49B5-84DA-170EED51A09C}">
      <dgm:prSet phldrT="[Text]" custT="1"/>
      <dgm:spPr/>
      <dgm:t>
        <a:bodyPr/>
        <a:lstStyle/>
        <a:p>
          <a:pPr algn="just"/>
          <a:r>
            <a:rPr lang="en-GB" sz="900">
              <a:latin typeface="Arial" panose="020B0604020202020204" pitchFamily="34" charset="0"/>
              <a:cs typeface="Arial" panose="020B0604020202020204" pitchFamily="34" charset="0"/>
            </a:rPr>
            <a:t>Career leader and SENCO to schedule time in to meet to assess career programme/provision for SEND pupils</a:t>
          </a:r>
        </a:p>
      </dgm:t>
    </dgm:pt>
    <dgm:pt modelId="{B5B98C14-0AF1-41CC-AEB5-5603928EBF4F}" type="parTrans" cxnId="{86AB57E2-E0DD-4BF4-8126-4E7F6571FDB6}">
      <dgm:prSet/>
      <dgm:spPr/>
      <dgm:t>
        <a:bodyPr/>
        <a:lstStyle/>
        <a:p>
          <a:pPr algn="just"/>
          <a:endParaRPr lang="en-GB" sz="900">
            <a:latin typeface="Arial" panose="020B0604020202020204" pitchFamily="34" charset="0"/>
            <a:cs typeface="Arial" panose="020B0604020202020204" pitchFamily="34" charset="0"/>
          </a:endParaRPr>
        </a:p>
      </dgm:t>
    </dgm:pt>
    <dgm:pt modelId="{2A8542C6-2159-47E2-A04E-7DE525A34EA2}" type="sibTrans" cxnId="{86AB57E2-E0DD-4BF4-8126-4E7F6571FDB6}">
      <dgm:prSet/>
      <dgm:spPr/>
      <dgm:t>
        <a:bodyPr/>
        <a:lstStyle/>
        <a:p>
          <a:pPr algn="just"/>
          <a:endParaRPr lang="en-GB" sz="900">
            <a:latin typeface="Arial" panose="020B0604020202020204" pitchFamily="34" charset="0"/>
            <a:cs typeface="Arial" panose="020B0604020202020204" pitchFamily="34" charset="0"/>
          </a:endParaRPr>
        </a:p>
      </dgm:t>
    </dgm:pt>
    <dgm:pt modelId="{AC88C378-6A38-47A9-8C7B-A07B877D278F}">
      <dgm:prSet phldrT="[Text]" custT="1"/>
      <dgm:spPr/>
      <dgm:t>
        <a:bodyPr/>
        <a:lstStyle/>
        <a:p>
          <a:pPr algn="just"/>
          <a:r>
            <a:rPr lang="en-GB" sz="900">
              <a:latin typeface="Arial" panose="020B0604020202020204" pitchFamily="34" charset="0"/>
              <a:cs typeface="Arial" panose="020B0604020202020204" pitchFamily="34" charset="0"/>
            </a:rPr>
            <a:t>Going forward half termly meetings set between Career leader and SENCO</a:t>
          </a:r>
        </a:p>
      </dgm:t>
    </dgm:pt>
    <dgm:pt modelId="{B2B93DE4-DFB7-4C85-8D19-E2D7CF642FB5}" type="parTrans" cxnId="{6498E8DD-16D3-4D9F-A0BC-40146E79F9E1}">
      <dgm:prSet/>
      <dgm:spPr/>
      <dgm:t>
        <a:bodyPr/>
        <a:lstStyle/>
        <a:p>
          <a:pPr algn="just"/>
          <a:endParaRPr lang="en-GB" sz="900">
            <a:latin typeface="Arial" panose="020B0604020202020204" pitchFamily="34" charset="0"/>
            <a:cs typeface="Arial" panose="020B0604020202020204" pitchFamily="34" charset="0"/>
          </a:endParaRPr>
        </a:p>
      </dgm:t>
    </dgm:pt>
    <dgm:pt modelId="{4050EC92-3CA6-4C25-AF24-591A8CDB116C}" type="sibTrans" cxnId="{6498E8DD-16D3-4D9F-A0BC-40146E79F9E1}">
      <dgm:prSet/>
      <dgm:spPr/>
      <dgm:t>
        <a:bodyPr/>
        <a:lstStyle/>
        <a:p>
          <a:pPr algn="just"/>
          <a:endParaRPr lang="en-GB" sz="900">
            <a:latin typeface="Arial" panose="020B0604020202020204" pitchFamily="34" charset="0"/>
            <a:cs typeface="Arial" panose="020B0604020202020204" pitchFamily="34" charset="0"/>
          </a:endParaRPr>
        </a:p>
      </dgm:t>
    </dgm:pt>
    <dgm:pt modelId="{218DE2BA-2EBF-482B-89DB-BDA67AF7ADB1}">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E7FFECD1-E13C-424D-AC59-46D7F0AEBF4B}" type="parTrans" cxnId="{63E2D1BC-859B-41A3-901F-249CAC5E07C6}">
      <dgm:prSet/>
      <dgm:spPr/>
      <dgm:t>
        <a:bodyPr/>
        <a:lstStyle/>
        <a:p>
          <a:pPr algn="just"/>
          <a:endParaRPr lang="en-GB" sz="900">
            <a:latin typeface="Arial" panose="020B0604020202020204" pitchFamily="34" charset="0"/>
            <a:cs typeface="Arial" panose="020B0604020202020204" pitchFamily="34" charset="0"/>
          </a:endParaRPr>
        </a:p>
      </dgm:t>
    </dgm:pt>
    <dgm:pt modelId="{E4D04F38-E6F0-42DD-86B4-33FEF71DE78B}" type="sibTrans" cxnId="{63E2D1BC-859B-41A3-901F-249CAC5E07C6}">
      <dgm:prSet/>
      <dgm:spPr/>
      <dgm:t>
        <a:bodyPr/>
        <a:lstStyle/>
        <a:p>
          <a:pPr algn="just"/>
          <a:endParaRPr lang="en-GB" sz="900">
            <a:latin typeface="Arial" panose="020B0604020202020204" pitchFamily="34" charset="0"/>
            <a:cs typeface="Arial" panose="020B0604020202020204" pitchFamily="34" charset="0"/>
          </a:endParaRPr>
        </a:p>
      </dgm:t>
    </dgm:pt>
    <dgm:pt modelId="{BA3E1010-7730-440E-ADA5-4CF4E2B46D6F}">
      <dgm:prSet phldrT="[Text]" custT="1"/>
      <dgm:spPr/>
      <dgm:t>
        <a:bodyPr/>
        <a:lstStyle/>
        <a:p>
          <a:pPr algn="just"/>
          <a:r>
            <a:rPr lang="en-GB" sz="900">
              <a:latin typeface="Arial" panose="020B0604020202020204" pitchFamily="34" charset="0"/>
              <a:cs typeface="Arial" panose="020B0604020202020204" pitchFamily="34" charset="0"/>
            </a:rPr>
            <a:t>Career leader and SENCO assess the current career programme - </a:t>
          </a:r>
          <a:r>
            <a:rPr lang="en-GB" sz="900" b="1">
              <a:latin typeface="Arial" panose="020B0604020202020204" pitchFamily="34" charset="0"/>
              <a:cs typeface="Arial" panose="020B0604020202020204" pitchFamily="34" charset="0"/>
            </a:rPr>
            <a:t>is it fit for pupose for SEND pupils? Has the SENCO been involved with the development of the programme to ensure inclusion? </a:t>
          </a:r>
          <a:r>
            <a:rPr lang="en-GB" sz="900" b="1" i="1" dirty="0">
              <a:latin typeface="Arial" panose="020B0604020202020204" pitchFamily="34" charset="0"/>
              <a:cs typeface="Arial" panose="020B0604020202020204" pitchFamily="34" charset="0"/>
            </a:rPr>
            <a:t>Is the career programme and the opportunities it brings reflected in annual reviews? </a:t>
          </a:r>
          <a:r>
            <a:rPr lang="en-GB" sz="900" b="1" i="0" dirty="0">
              <a:latin typeface="Arial" panose="020B0604020202020204" pitchFamily="34" charset="0"/>
              <a:cs typeface="Arial" panose="020B0604020202020204" pitchFamily="34" charset="0"/>
            </a:rPr>
            <a:t>How are your SEND pupils using their voice in terms of careers education?  How is the programme different for SEND young people, are they getting more than none SEND young people or prepartion sessions for planned actvity ? </a:t>
          </a:r>
          <a:endParaRPr lang="en-GB" sz="900" b="1" i="0">
            <a:latin typeface="Arial" panose="020B0604020202020204" pitchFamily="34" charset="0"/>
            <a:cs typeface="Arial" panose="020B0604020202020204" pitchFamily="34" charset="0"/>
          </a:endParaRPr>
        </a:p>
      </dgm:t>
    </dgm:pt>
    <dgm:pt modelId="{6F060B2C-BB8C-4824-BBE7-B7D84EF16FD1}" type="parTrans" cxnId="{BD67D385-B173-456E-8E64-6F1BA464C7B2}">
      <dgm:prSet/>
      <dgm:spPr/>
      <dgm:t>
        <a:bodyPr/>
        <a:lstStyle/>
        <a:p>
          <a:pPr algn="just"/>
          <a:endParaRPr lang="en-GB" sz="900">
            <a:latin typeface="Arial" panose="020B0604020202020204" pitchFamily="34" charset="0"/>
            <a:cs typeface="Arial" panose="020B0604020202020204" pitchFamily="34" charset="0"/>
          </a:endParaRPr>
        </a:p>
      </dgm:t>
    </dgm:pt>
    <dgm:pt modelId="{0742D389-3512-4F39-8942-EFCA06741973}" type="sibTrans" cxnId="{BD67D385-B173-456E-8E64-6F1BA464C7B2}">
      <dgm:prSet/>
      <dgm:spPr/>
      <dgm:t>
        <a:bodyPr/>
        <a:lstStyle/>
        <a:p>
          <a:pPr algn="just"/>
          <a:endParaRPr lang="en-GB" sz="900">
            <a:latin typeface="Arial" panose="020B0604020202020204" pitchFamily="34" charset="0"/>
            <a:cs typeface="Arial" panose="020B0604020202020204" pitchFamily="34" charset="0"/>
          </a:endParaRPr>
        </a:p>
      </dgm:t>
    </dgm:pt>
    <dgm:pt modelId="{91197704-43DB-4D8D-B368-CFDF9732AD7F}">
      <dgm:prSet phldrT="[Text]" custT="1"/>
      <dgm:spPr/>
      <dgm:t>
        <a:bodyPr/>
        <a:lstStyle/>
        <a:p>
          <a:pPr algn="just"/>
          <a:r>
            <a:rPr lang="en-GB" sz="900" dirty="0">
              <a:latin typeface="Arial" panose="020B0604020202020204" pitchFamily="34" charset="0"/>
              <a:cs typeface="Arial" panose="020B0604020202020204" pitchFamily="34" charset="0"/>
            </a:rPr>
            <a:t>In order to comply with the </a:t>
          </a:r>
          <a:r>
            <a:rPr lang="en-GB" sz="900" b="0" dirty="0">
              <a:latin typeface="Arial" panose="020B0604020202020204" pitchFamily="34" charset="0"/>
              <a:cs typeface="Arial" panose="020B0604020202020204" pitchFamily="34" charset="0"/>
            </a:rPr>
            <a:t>SEND Code of Practice 2015</a:t>
          </a:r>
          <a:r>
            <a:rPr lang="en-GB" sz="900" dirty="0">
              <a:latin typeface="Arial" panose="020B0604020202020204" pitchFamily="34" charset="0"/>
              <a:cs typeface="Arial" panose="020B0604020202020204" pitchFamily="34" charset="0"/>
            </a:rPr>
            <a:t>, a school’s SEND information report must include information about “arrangements for supporting children and young people in moving between phases of education and in preparing for adulthood .</a:t>
          </a:r>
          <a:r>
            <a:rPr lang="en-GB" sz="900" b="1" i="0" dirty="0">
              <a:latin typeface="Arial" panose="020B0604020202020204" pitchFamily="34" charset="0"/>
              <a:cs typeface="Arial" panose="020B0604020202020204" pitchFamily="34" charset="0"/>
            </a:rPr>
            <a:t>Is this evident in the career programme, are interventions and transition support documents as career interventions for SEND pupils?</a:t>
          </a:r>
          <a:endParaRPr lang="en-GB" sz="900" b="1" i="0">
            <a:latin typeface="Arial" panose="020B0604020202020204" pitchFamily="34" charset="0"/>
            <a:cs typeface="Arial" panose="020B0604020202020204" pitchFamily="34" charset="0"/>
          </a:endParaRPr>
        </a:p>
      </dgm:t>
    </dgm:pt>
    <dgm:pt modelId="{4F9E6531-ECE4-446E-9E33-8AC6BF870306}" type="parTrans" cxnId="{4F42B37E-B61F-40EE-BCDF-FACBAF03519F}">
      <dgm:prSet/>
      <dgm:spPr/>
      <dgm:t>
        <a:bodyPr/>
        <a:lstStyle/>
        <a:p>
          <a:pPr algn="just"/>
          <a:endParaRPr lang="en-GB" sz="900">
            <a:latin typeface="Arial" panose="020B0604020202020204" pitchFamily="34" charset="0"/>
            <a:cs typeface="Arial" panose="020B0604020202020204" pitchFamily="34" charset="0"/>
          </a:endParaRPr>
        </a:p>
      </dgm:t>
    </dgm:pt>
    <dgm:pt modelId="{2DE5FF45-5D88-4C1D-99DD-553679945F8B}" type="sibTrans" cxnId="{4F42B37E-B61F-40EE-BCDF-FACBAF03519F}">
      <dgm:prSet/>
      <dgm:spPr/>
      <dgm:t>
        <a:bodyPr/>
        <a:lstStyle/>
        <a:p>
          <a:pPr algn="just"/>
          <a:endParaRPr lang="en-GB" sz="900">
            <a:latin typeface="Arial" panose="020B0604020202020204" pitchFamily="34" charset="0"/>
            <a:cs typeface="Arial" panose="020B0604020202020204" pitchFamily="34" charset="0"/>
          </a:endParaRPr>
        </a:p>
      </dgm:t>
    </dgm:pt>
    <dgm:pt modelId="{4A162722-1DF8-4DAF-B159-AB867B46DEF5}">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BA184FC9-000B-40C2-ABB0-8863729778B1}" type="parTrans" cxnId="{1D3E5408-A58C-4B8C-8973-804263AD95E0}">
      <dgm:prSet/>
      <dgm:spPr/>
      <dgm:t>
        <a:bodyPr/>
        <a:lstStyle/>
        <a:p>
          <a:pPr algn="just"/>
          <a:endParaRPr lang="en-GB" sz="900">
            <a:latin typeface="Arial" panose="020B0604020202020204" pitchFamily="34" charset="0"/>
            <a:cs typeface="Arial" panose="020B0604020202020204" pitchFamily="34" charset="0"/>
          </a:endParaRPr>
        </a:p>
      </dgm:t>
    </dgm:pt>
    <dgm:pt modelId="{0BA02F95-9E2F-4CFA-BA00-57778A9C6432}" type="sibTrans" cxnId="{1D3E5408-A58C-4B8C-8973-804263AD95E0}">
      <dgm:prSet/>
      <dgm:spPr/>
      <dgm:t>
        <a:bodyPr/>
        <a:lstStyle/>
        <a:p>
          <a:pPr algn="just"/>
          <a:endParaRPr lang="en-GB" sz="900">
            <a:latin typeface="Arial" panose="020B0604020202020204" pitchFamily="34" charset="0"/>
            <a:cs typeface="Arial" panose="020B0604020202020204" pitchFamily="34" charset="0"/>
          </a:endParaRPr>
        </a:p>
      </dgm:t>
    </dgm:pt>
    <dgm:pt modelId="{2FB1B6D6-72CD-49C0-B87F-D4F4B29A801F}">
      <dgm:prSet phldrT="[Text]" custT="1"/>
      <dgm:spPr/>
      <dgm:t>
        <a:bodyPr/>
        <a:lstStyle/>
        <a:p>
          <a:pPr algn="just"/>
          <a:r>
            <a:rPr lang="en-GB" sz="900" b="0" dirty="0">
              <a:latin typeface="Arial" panose="020B0604020202020204" pitchFamily="34" charset="0"/>
              <a:cs typeface="Arial" panose="020B0604020202020204" pitchFamily="34" charset="0"/>
            </a:rPr>
            <a:t>Does the SENCO know what LMI is imparted to pupils and how? </a:t>
          </a:r>
          <a:r>
            <a:rPr lang="en-GB" sz="900" dirty="0">
              <a:latin typeface="Arial" panose="020B0604020202020204" pitchFamily="34" charset="0"/>
              <a:cs typeface="Arial" panose="020B0604020202020204" pitchFamily="34" charset="0"/>
            </a:rPr>
            <a:t>– </a:t>
          </a:r>
          <a:r>
            <a:rPr lang="en-GB" sz="900" b="1" dirty="0">
              <a:latin typeface="Arial" panose="020B0604020202020204" pitchFamily="34" charset="0"/>
              <a:cs typeface="Arial" panose="020B0604020202020204" pitchFamily="34" charset="0"/>
            </a:rPr>
            <a:t>Does LMI need to be in accessible formats tailored to students’ needs? </a:t>
          </a:r>
          <a:r>
            <a:rPr lang="en-GB" sz="900" dirty="0">
              <a:latin typeface="Arial" panose="020B0604020202020204" pitchFamily="34" charset="0"/>
              <a:cs typeface="Arial" panose="020B0604020202020204" pitchFamily="34" charset="0"/>
            </a:rPr>
            <a:t>Such as Braille, symbol language, British Sign Language (BSL), Makaton, videos and audio formats, can the school inclusion team support the career leader with this to ensure LMI is imparted in an inclusive manner? </a:t>
          </a:r>
          <a:endParaRPr lang="en-GB" sz="900">
            <a:latin typeface="Arial" panose="020B0604020202020204" pitchFamily="34" charset="0"/>
            <a:cs typeface="Arial" panose="020B0604020202020204" pitchFamily="34" charset="0"/>
          </a:endParaRPr>
        </a:p>
      </dgm:t>
    </dgm:pt>
    <dgm:pt modelId="{84B82867-92DB-407A-9C1A-4AF50AFAA772}" type="parTrans" cxnId="{65D333A9-E5A1-4169-AC6C-00852350278A}">
      <dgm:prSet/>
      <dgm:spPr/>
      <dgm:t>
        <a:bodyPr/>
        <a:lstStyle/>
        <a:p>
          <a:pPr algn="just"/>
          <a:endParaRPr lang="en-GB" sz="900">
            <a:latin typeface="Arial" panose="020B0604020202020204" pitchFamily="34" charset="0"/>
            <a:cs typeface="Arial" panose="020B0604020202020204" pitchFamily="34" charset="0"/>
          </a:endParaRPr>
        </a:p>
      </dgm:t>
    </dgm:pt>
    <dgm:pt modelId="{46D10F46-801A-45B0-B913-86DE3A7EC556}" type="sibTrans" cxnId="{65D333A9-E5A1-4169-AC6C-00852350278A}">
      <dgm:prSet/>
      <dgm:spPr/>
      <dgm:t>
        <a:bodyPr/>
        <a:lstStyle/>
        <a:p>
          <a:pPr algn="just"/>
          <a:endParaRPr lang="en-GB" sz="900">
            <a:latin typeface="Arial" panose="020B0604020202020204" pitchFamily="34" charset="0"/>
            <a:cs typeface="Arial" panose="020B0604020202020204" pitchFamily="34" charset="0"/>
          </a:endParaRPr>
        </a:p>
      </dgm:t>
    </dgm:pt>
    <dgm:pt modelId="{592D28A9-C000-4240-918E-AC09CABA3BA3}">
      <dgm:prSet phldrT="[Text]" custT="1"/>
      <dgm:spPr/>
      <dgm:t>
        <a:bodyPr/>
        <a:lstStyle/>
        <a:p>
          <a:pPr algn="just"/>
          <a:r>
            <a:rPr lang="en-GB" sz="900" dirty="0">
              <a:latin typeface="Arial" panose="020B0604020202020204" pitchFamily="34" charset="0"/>
              <a:cs typeface="Arial" panose="020B0604020202020204" pitchFamily="34" charset="0"/>
            </a:rPr>
            <a:t>Annual review meetings are a good way to involve families in labour market and pathway discussions</a:t>
          </a:r>
          <a:r>
            <a:rPr lang="en-GB" sz="900" b="0" i="0" dirty="0">
              <a:latin typeface="Arial" panose="020B0604020202020204" pitchFamily="34" charset="0"/>
              <a:cs typeface="Arial" panose="020B0604020202020204" pitchFamily="34" charset="0"/>
            </a:rPr>
            <a:t>.</a:t>
          </a:r>
          <a:r>
            <a:rPr lang="en-GB" sz="900" b="1" i="0" dirty="0">
              <a:latin typeface="Arial" panose="020B0604020202020204" pitchFamily="34" charset="0"/>
              <a:cs typeface="Arial" panose="020B0604020202020204" pitchFamily="34" charset="0"/>
            </a:rPr>
            <a:t>Does your career leader or advisor feed into these?</a:t>
          </a:r>
          <a:endParaRPr lang="en-GB" sz="900" b="1" i="0">
            <a:latin typeface="Arial" panose="020B0604020202020204" pitchFamily="34" charset="0"/>
            <a:cs typeface="Arial" panose="020B0604020202020204" pitchFamily="34" charset="0"/>
          </a:endParaRPr>
        </a:p>
      </dgm:t>
    </dgm:pt>
    <dgm:pt modelId="{5D614D0B-40FC-4966-9576-1F8AB9DAF927}" type="parTrans" cxnId="{D429D461-1350-4C6A-B644-1489831CB402}">
      <dgm:prSet/>
      <dgm:spPr/>
      <dgm:t>
        <a:bodyPr/>
        <a:lstStyle/>
        <a:p>
          <a:pPr algn="just"/>
          <a:endParaRPr lang="en-GB" sz="900">
            <a:latin typeface="Arial" panose="020B0604020202020204" pitchFamily="34" charset="0"/>
            <a:cs typeface="Arial" panose="020B0604020202020204" pitchFamily="34" charset="0"/>
          </a:endParaRPr>
        </a:p>
      </dgm:t>
    </dgm:pt>
    <dgm:pt modelId="{D3C4A850-D8C1-477E-86C6-16DA668F7519}" type="sibTrans" cxnId="{D429D461-1350-4C6A-B644-1489831CB402}">
      <dgm:prSet/>
      <dgm:spPr/>
      <dgm:t>
        <a:bodyPr/>
        <a:lstStyle/>
        <a:p>
          <a:pPr algn="just"/>
          <a:endParaRPr lang="en-GB" sz="900">
            <a:latin typeface="Arial" panose="020B0604020202020204" pitchFamily="34" charset="0"/>
            <a:cs typeface="Arial" panose="020B0604020202020204" pitchFamily="34" charset="0"/>
          </a:endParaRPr>
        </a:p>
      </dgm:t>
    </dgm:pt>
    <dgm:pt modelId="{802C51F3-8863-4451-9C21-F5CE62F8FFA0}">
      <dgm:prSet phldrT="[Text]" custT="1"/>
      <dgm:spPr/>
      <dgm:t>
        <a:bodyPr/>
        <a:lstStyle/>
        <a:p>
          <a:pPr algn="just"/>
          <a:r>
            <a:rPr lang="en-GB" sz="900" dirty="0">
              <a:latin typeface="Arial" panose="020B0604020202020204" pitchFamily="34" charset="0"/>
              <a:cs typeface="Arial" panose="020B0604020202020204" pitchFamily="34" charset="0"/>
            </a:rPr>
            <a:t>The SEND Code of Practice says “Schools should seek partnerships with employment services, businesses, housing agencies, disability organisations and arts and sports groups, to help children understand what is available to them as they get older, and what it is possible for them to achieve.”   </a:t>
          </a:r>
          <a:r>
            <a:rPr lang="en-GB" sz="900" b="1" i="1" dirty="0">
              <a:latin typeface="Arial" panose="020B0604020202020204" pitchFamily="34" charset="0"/>
              <a:cs typeface="Arial" panose="020B0604020202020204" pitchFamily="34" charset="0"/>
            </a:rPr>
            <a:t>Are these embedded into the careers programme and highlighted as interventions for SEND?  </a:t>
          </a:r>
          <a:r>
            <a:rPr lang="en-GB" sz="900" b="0" i="0" dirty="0">
              <a:latin typeface="Arial" panose="020B0604020202020204" pitchFamily="34" charset="0"/>
              <a:cs typeface="Arial" panose="020B0604020202020204" pitchFamily="34" charset="0"/>
            </a:rPr>
            <a:t>It also </a:t>
          </a:r>
          <a:r>
            <a:rPr lang="en-GB" sz="900" dirty="0">
              <a:latin typeface="Arial" panose="020B0604020202020204" pitchFamily="34" charset="0"/>
              <a:cs typeface="Arial" panose="020B0604020202020204" pitchFamily="34" charset="0"/>
            </a:rPr>
            <a:t>stresses the importance of high aspirations for successful transitioning with long-term goal planning starting well before year 9. </a:t>
          </a:r>
          <a:r>
            <a:rPr lang="en-GB" sz="900" b="1" dirty="0">
              <a:latin typeface="Arial" panose="020B0604020202020204" pitchFamily="34" charset="0"/>
              <a:cs typeface="Arial" panose="020B0604020202020204" pitchFamily="34" charset="0"/>
            </a:rPr>
            <a:t>Do SEND pupils have goal planning sessions and an action/intervention plan completed to support them</a:t>
          </a:r>
          <a:r>
            <a:rPr lang="en-GB" sz="900" b="1" i="1" dirty="0">
              <a:latin typeface="Arial" panose="020B0604020202020204" pitchFamily="34" charset="0"/>
              <a:cs typeface="Arial" panose="020B0604020202020204" pitchFamily="34" charset="0"/>
            </a:rPr>
            <a:t>? </a:t>
          </a:r>
          <a:r>
            <a:rPr lang="en-GB" sz="900" i="1" dirty="0">
              <a:latin typeface="Arial" panose="020B0604020202020204" pitchFamily="34" charset="0"/>
              <a:cs typeface="Arial" panose="020B0604020202020204" pitchFamily="34" charset="0"/>
            </a:rPr>
            <a:t>( </a:t>
          </a:r>
          <a:r>
            <a:rPr lang="en-GB" sz="900" b="1" i="1" dirty="0">
              <a:latin typeface="Arial" panose="020B0604020202020204" pitchFamily="34" charset="0"/>
              <a:cs typeface="Arial" panose="020B0604020202020204" pitchFamily="34" charset="0"/>
            </a:rPr>
            <a:t>please see </a:t>
          </a:r>
          <a:r>
            <a:rPr lang="en-GB" sz="900" b="1" i="1">
              <a:latin typeface="Arial" panose="020B0604020202020204" pitchFamily="34" charset="0"/>
              <a:cs typeface="Arial" panose="020B0604020202020204" pitchFamily="34" charset="0"/>
            </a:rPr>
            <a:t>Careers and Transition Support plan) </a:t>
          </a:r>
          <a:r>
            <a:rPr lang="en-GB" sz="900" dirty="0">
              <a:latin typeface="Arial" panose="020B0604020202020204" pitchFamily="34" charset="0"/>
              <a:cs typeface="Arial" panose="020B0604020202020204" pitchFamily="34" charset="0"/>
            </a:rPr>
            <a:t>Goal planning should include support with tranistion to post 16/18 education or next steps. </a:t>
          </a:r>
          <a:endParaRPr lang="en-GB" sz="900">
            <a:latin typeface="Arial" panose="020B0604020202020204" pitchFamily="34" charset="0"/>
            <a:cs typeface="Arial" panose="020B0604020202020204" pitchFamily="34" charset="0"/>
          </a:endParaRPr>
        </a:p>
      </dgm:t>
    </dgm:pt>
    <dgm:pt modelId="{6F63EAD9-0162-45E3-B011-4C37D3FC035C}" type="parTrans" cxnId="{5D54913E-C82E-4970-AC11-93D4FF139908}">
      <dgm:prSet/>
      <dgm:spPr/>
      <dgm:t>
        <a:bodyPr/>
        <a:lstStyle/>
        <a:p>
          <a:pPr algn="just"/>
          <a:endParaRPr lang="en-GB" sz="900">
            <a:latin typeface="Arial" panose="020B0604020202020204" pitchFamily="34" charset="0"/>
            <a:cs typeface="Arial" panose="020B0604020202020204" pitchFamily="34" charset="0"/>
          </a:endParaRPr>
        </a:p>
      </dgm:t>
    </dgm:pt>
    <dgm:pt modelId="{352CBA5A-C364-410B-AA6A-C2EEA971550B}" type="sibTrans" cxnId="{5D54913E-C82E-4970-AC11-93D4FF139908}">
      <dgm:prSet/>
      <dgm:spPr/>
      <dgm:t>
        <a:bodyPr/>
        <a:lstStyle/>
        <a:p>
          <a:pPr algn="just"/>
          <a:endParaRPr lang="en-GB" sz="900">
            <a:latin typeface="Arial" panose="020B0604020202020204" pitchFamily="34" charset="0"/>
            <a:cs typeface="Arial" panose="020B0604020202020204" pitchFamily="34" charset="0"/>
          </a:endParaRPr>
        </a:p>
      </dgm:t>
    </dgm:pt>
    <dgm:pt modelId="{E2B6B205-7593-4D59-BCFA-24060F7EDF27}">
      <dgm:prSet phldrT="[Text]" custT="1"/>
      <dgm:spPr/>
      <dgm:t>
        <a:bodyPr/>
        <a:lstStyle/>
        <a:p>
          <a:pPr algn="just"/>
          <a:r>
            <a:rPr lang="en-GB" sz="900">
              <a:latin typeface="Arial" panose="020B0604020202020204" pitchFamily="34" charset="0"/>
              <a:cs typeface="Arial" panose="020B0604020202020204" pitchFamily="34" charset="0"/>
            </a:rPr>
            <a:t>SENCO to share with Career leader at these meetings pupils who have an EHCP and on SEN register and give them ideas how they can support  individual career  actvity they are scheduled to attend with interventions  and strageties. </a:t>
          </a:r>
        </a:p>
      </dgm:t>
    </dgm:pt>
    <dgm:pt modelId="{44D78ED8-60E9-48B9-9AA6-DFDB1A432E11}" type="parTrans" cxnId="{B53DC269-793B-461F-866F-48ABE9989323}">
      <dgm:prSet/>
      <dgm:spPr/>
      <dgm:t>
        <a:bodyPr/>
        <a:lstStyle/>
        <a:p>
          <a:pPr algn="just"/>
          <a:endParaRPr lang="en-GB" sz="900">
            <a:latin typeface="Arial" panose="020B0604020202020204" pitchFamily="34" charset="0"/>
            <a:cs typeface="Arial" panose="020B0604020202020204" pitchFamily="34" charset="0"/>
          </a:endParaRPr>
        </a:p>
      </dgm:t>
    </dgm:pt>
    <dgm:pt modelId="{2DF36AB8-EB2C-4E44-ADD7-601BD987A5A1}" type="sibTrans" cxnId="{B53DC269-793B-461F-866F-48ABE9989323}">
      <dgm:prSet/>
      <dgm:spPr/>
      <dgm:t>
        <a:bodyPr/>
        <a:lstStyle/>
        <a:p>
          <a:pPr algn="just"/>
          <a:endParaRPr lang="en-GB" sz="900">
            <a:latin typeface="Arial" panose="020B0604020202020204" pitchFamily="34" charset="0"/>
            <a:cs typeface="Arial" panose="020B0604020202020204" pitchFamily="34" charset="0"/>
          </a:endParaRPr>
        </a:p>
      </dgm:t>
    </dgm:pt>
    <dgm:pt modelId="{7B11A760-64E6-4B12-B3CC-65806171ADD3}" type="pres">
      <dgm:prSet presAssocID="{3E2A8B01-ABD8-4608-9E1D-720D374047C5}" presName="linearFlow" presStyleCnt="0">
        <dgm:presLayoutVars>
          <dgm:dir/>
          <dgm:animLvl val="lvl"/>
          <dgm:resizeHandles val="exact"/>
        </dgm:presLayoutVars>
      </dgm:prSet>
      <dgm:spPr/>
    </dgm:pt>
    <dgm:pt modelId="{2DFA5582-7352-4A4C-AB35-B07DC6989084}" type="pres">
      <dgm:prSet presAssocID="{8E87474D-2626-4B3A-A214-08FA0A9AE822}" presName="composite" presStyleCnt="0"/>
      <dgm:spPr/>
    </dgm:pt>
    <dgm:pt modelId="{F270B4D5-E611-45FA-B93B-50868EA5CD07}" type="pres">
      <dgm:prSet presAssocID="{8E87474D-2626-4B3A-A214-08FA0A9AE822}" presName="parentText" presStyleLbl="alignNode1" presStyleIdx="0" presStyleCnt="3">
        <dgm:presLayoutVars>
          <dgm:chMax val="1"/>
          <dgm:bulletEnabled val="1"/>
        </dgm:presLayoutVars>
      </dgm:prSet>
      <dgm:spPr/>
    </dgm:pt>
    <dgm:pt modelId="{447F503F-3936-4621-B233-36AAB376BD1C}" type="pres">
      <dgm:prSet presAssocID="{8E87474D-2626-4B3A-A214-08FA0A9AE822}" presName="descendantText" presStyleLbl="alignAcc1" presStyleIdx="0" presStyleCnt="3">
        <dgm:presLayoutVars>
          <dgm:bulletEnabled val="1"/>
        </dgm:presLayoutVars>
      </dgm:prSet>
      <dgm:spPr/>
    </dgm:pt>
    <dgm:pt modelId="{6144D1CF-49B6-4AA9-89B7-E26578A915CF}" type="pres">
      <dgm:prSet presAssocID="{D12AB0C0-02F9-4BE1-8E18-0FA5B9B14822}" presName="sp" presStyleCnt="0"/>
      <dgm:spPr/>
    </dgm:pt>
    <dgm:pt modelId="{8D3E8BD8-7570-406D-8911-C67619C00594}" type="pres">
      <dgm:prSet presAssocID="{218DE2BA-2EBF-482B-89DB-BDA67AF7ADB1}" presName="composite" presStyleCnt="0"/>
      <dgm:spPr/>
    </dgm:pt>
    <dgm:pt modelId="{5D60E695-0D68-4B7C-BFF0-BE096264D682}" type="pres">
      <dgm:prSet presAssocID="{218DE2BA-2EBF-482B-89DB-BDA67AF7ADB1}" presName="parentText" presStyleLbl="alignNode1" presStyleIdx="1" presStyleCnt="3">
        <dgm:presLayoutVars>
          <dgm:chMax val="1"/>
          <dgm:bulletEnabled val="1"/>
        </dgm:presLayoutVars>
      </dgm:prSet>
      <dgm:spPr/>
    </dgm:pt>
    <dgm:pt modelId="{DBB0C101-82D9-435B-B78B-C5B0398235D6}" type="pres">
      <dgm:prSet presAssocID="{218DE2BA-2EBF-482B-89DB-BDA67AF7ADB1}" presName="descendantText" presStyleLbl="alignAcc1" presStyleIdx="1" presStyleCnt="3">
        <dgm:presLayoutVars>
          <dgm:bulletEnabled val="1"/>
        </dgm:presLayoutVars>
      </dgm:prSet>
      <dgm:spPr/>
    </dgm:pt>
    <dgm:pt modelId="{AEA76F54-FF0E-4121-A4B8-8D9409F3F1B4}" type="pres">
      <dgm:prSet presAssocID="{E4D04F38-E6F0-42DD-86B4-33FEF71DE78B}" presName="sp" presStyleCnt="0"/>
      <dgm:spPr/>
    </dgm:pt>
    <dgm:pt modelId="{090CE5A4-C724-419F-9F6E-E873EBA05422}" type="pres">
      <dgm:prSet presAssocID="{4A162722-1DF8-4DAF-B159-AB867B46DEF5}" presName="composite" presStyleCnt="0"/>
      <dgm:spPr/>
    </dgm:pt>
    <dgm:pt modelId="{7D4EEAC9-4611-45C3-A528-5D9067857EFD}" type="pres">
      <dgm:prSet presAssocID="{4A162722-1DF8-4DAF-B159-AB867B46DEF5}" presName="parentText" presStyleLbl="alignNode1" presStyleIdx="2" presStyleCnt="3">
        <dgm:presLayoutVars>
          <dgm:chMax val="1"/>
          <dgm:bulletEnabled val="1"/>
        </dgm:presLayoutVars>
      </dgm:prSet>
      <dgm:spPr/>
    </dgm:pt>
    <dgm:pt modelId="{6C860B9D-5BBA-4F1E-A0E1-AB050CC69CC2}" type="pres">
      <dgm:prSet presAssocID="{4A162722-1DF8-4DAF-B159-AB867B46DEF5}" presName="descendantText" presStyleLbl="alignAcc1" presStyleIdx="2" presStyleCnt="3" custScaleY="120086">
        <dgm:presLayoutVars>
          <dgm:bulletEnabled val="1"/>
        </dgm:presLayoutVars>
      </dgm:prSet>
      <dgm:spPr/>
    </dgm:pt>
  </dgm:ptLst>
  <dgm:cxnLst>
    <dgm:cxn modelId="{1D3E5408-A58C-4B8C-8973-804263AD95E0}" srcId="{3E2A8B01-ABD8-4608-9E1D-720D374047C5}" destId="{4A162722-1DF8-4DAF-B159-AB867B46DEF5}" srcOrd="2" destOrd="0" parTransId="{BA184FC9-000B-40C2-ABB0-8863729778B1}" sibTransId="{0BA02F95-9E2F-4CFA-BA00-57778A9C6432}"/>
    <dgm:cxn modelId="{20034609-1693-402F-AB6C-C2DFDE17E5A2}" type="presOf" srcId="{3E2A8B01-ABD8-4608-9E1D-720D374047C5}" destId="{7B11A760-64E6-4B12-B3CC-65806171ADD3}" srcOrd="0" destOrd="0" presId="urn:microsoft.com/office/officeart/2005/8/layout/chevron2"/>
    <dgm:cxn modelId="{340AD22C-7801-437C-9645-66D76C50C63A}" type="presOf" srcId="{802C51F3-8863-4451-9C21-F5CE62F8FFA0}" destId="{6C860B9D-5BBA-4F1E-A0E1-AB050CC69CC2}" srcOrd="0" destOrd="2" presId="urn:microsoft.com/office/officeart/2005/8/layout/chevron2"/>
    <dgm:cxn modelId="{531D4C37-7434-4711-A458-AA45352CE328}" type="presOf" srcId="{8E87474D-2626-4B3A-A214-08FA0A9AE822}" destId="{F270B4D5-E611-45FA-B93B-50868EA5CD07}" srcOrd="0" destOrd="0" presId="urn:microsoft.com/office/officeart/2005/8/layout/chevron2"/>
    <dgm:cxn modelId="{87484F37-2A08-4C65-BBF4-3B778ED36DCC}" type="presOf" srcId="{4A162722-1DF8-4DAF-B159-AB867B46DEF5}" destId="{7D4EEAC9-4611-45C3-A528-5D9067857EFD}" srcOrd="0" destOrd="0" presId="urn:microsoft.com/office/officeart/2005/8/layout/chevron2"/>
    <dgm:cxn modelId="{5D54913E-C82E-4970-AC11-93D4FF139908}" srcId="{4A162722-1DF8-4DAF-B159-AB867B46DEF5}" destId="{802C51F3-8863-4451-9C21-F5CE62F8FFA0}" srcOrd="2" destOrd="0" parTransId="{6F63EAD9-0162-45E3-B011-4C37D3FC035C}" sibTransId="{352CBA5A-C364-410B-AA6A-C2EEA971550B}"/>
    <dgm:cxn modelId="{D429D461-1350-4C6A-B644-1489831CB402}" srcId="{4A162722-1DF8-4DAF-B159-AB867B46DEF5}" destId="{592D28A9-C000-4240-918E-AC09CABA3BA3}" srcOrd="1" destOrd="0" parTransId="{5D614D0B-40FC-4966-9576-1F8AB9DAF927}" sibTransId="{D3C4A850-D8C1-477E-86C6-16DA668F7519}"/>
    <dgm:cxn modelId="{E2FDFC66-839D-44D1-B433-59257661D43A}" type="presOf" srcId="{AC88C378-6A38-47A9-8C7B-A07B877D278F}" destId="{447F503F-3936-4621-B233-36AAB376BD1C}" srcOrd="0" destOrd="1" presId="urn:microsoft.com/office/officeart/2005/8/layout/chevron2"/>
    <dgm:cxn modelId="{4EB86968-2DC7-43AB-ABC5-367333324854}" type="presOf" srcId="{218DE2BA-2EBF-482B-89DB-BDA67AF7ADB1}" destId="{5D60E695-0D68-4B7C-BFF0-BE096264D682}" srcOrd="0" destOrd="0" presId="urn:microsoft.com/office/officeart/2005/8/layout/chevron2"/>
    <dgm:cxn modelId="{B53DC269-793B-461F-866F-48ABE9989323}" srcId="{8E87474D-2626-4B3A-A214-08FA0A9AE822}" destId="{E2B6B205-7593-4D59-BCFA-24060F7EDF27}" srcOrd="2" destOrd="0" parTransId="{44D78ED8-60E9-48B9-9AA6-DFDB1A432E11}" sibTransId="{2DF36AB8-EB2C-4E44-ADD7-601BD987A5A1}"/>
    <dgm:cxn modelId="{1880C076-A61E-482C-B080-E907F92F42A5}" type="presOf" srcId="{BA3E1010-7730-440E-ADA5-4CF4E2B46D6F}" destId="{DBB0C101-82D9-435B-B78B-C5B0398235D6}" srcOrd="0" destOrd="0" presId="urn:microsoft.com/office/officeart/2005/8/layout/chevron2"/>
    <dgm:cxn modelId="{7723D15A-85CF-498A-9433-31856F7BAB53}" type="presOf" srcId="{592D28A9-C000-4240-918E-AC09CABA3BA3}" destId="{6C860B9D-5BBA-4F1E-A0E1-AB050CC69CC2}" srcOrd="0" destOrd="1" presId="urn:microsoft.com/office/officeart/2005/8/layout/chevron2"/>
    <dgm:cxn modelId="{4F42B37E-B61F-40EE-BCDF-FACBAF03519F}" srcId="{218DE2BA-2EBF-482B-89DB-BDA67AF7ADB1}" destId="{91197704-43DB-4D8D-B368-CFDF9732AD7F}" srcOrd="1" destOrd="0" parTransId="{4F9E6531-ECE4-446E-9E33-8AC6BF870306}" sibTransId="{2DE5FF45-5D88-4C1D-99DD-553679945F8B}"/>
    <dgm:cxn modelId="{9EA76A83-0C1C-424E-9491-5D85209F662E}" type="presOf" srcId="{2FB1B6D6-72CD-49C0-B87F-D4F4B29A801F}" destId="{6C860B9D-5BBA-4F1E-A0E1-AB050CC69CC2}" srcOrd="0" destOrd="0" presId="urn:microsoft.com/office/officeart/2005/8/layout/chevron2"/>
    <dgm:cxn modelId="{BD67D385-B173-456E-8E64-6F1BA464C7B2}" srcId="{218DE2BA-2EBF-482B-89DB-BDA67AF7ADB1}" destId="{BA3E1010-7730-440E-ADA5-4CF4E2B46D6F}" srcOrd="0" destOrd="0" parTransId="{6F060B2C-BB8C-4824-BBE7-B7D84EF16FD1}" sibTransId="{0742D389-3512-4F39-8942-EFCA06741973}"/>
    <dgm:cxn modelId="{BADA2092-7990-42A2-85B0-FA66C29ACA15}" type="presOf" srcId="{91197704-43DB-4D8D-B368-CFDF9732AD7F}" destId="{DBB0C101-82D9-435B-B78B-C5B0398235D6}" srcOrd="0" destOrd="1" presId="urn:microsoft.com/office/officeart/2005/8/layout/chevron2"/>
    <dgm:cxn modelId="{D2AABD9D-568F-4174-A20F-7F2366D73CD2}" type="presOf" srcId="{06F44EEB-74AA-49B5-84DA-170EED51A09C}" destId="{447F503F-3936-4621-B233-36AAB376BD1C}" srcOrd="0" destOrd="0" presId="urn:microsoft.com/office/officeart/2005/8/layout/chevron2"/>
    <dgm:cxn modelId="{65D333A9-E5A1-4169-AC6C-00852350278A}" srcId="{4A162722-1DF8-4DAF-B159-AB867B46DEF5}" destId="{2FB1B6D6-72CD-49C0-B87F-D4F4B29A801F}" srcOrd="0" destOrd="0" parTransId="{84B82867-92DB-407A-9C1A-4AF50AFAA772}" sibTransId="{46D10F46-801A-45B0-B913-86DE3A7EC556}"/>
    <dgm:cxn modelId="{7662DDAA-0428-4072-B0A2-9752C3AB9635}" srcId="{3E2A8B01-ABD8-4608-9E1D-720D374047C5}" destId="{8E87474D-2626-4B3A-A214-08FA0A9AE822}" srcOrd="0" destOrd="0" parTransId="{F1698EA4-56D8-445B-B08F-2F5781D3CACE}" sibTransId="{D12AB0C0-02F9-4BE1-8E18-0FA5B9B14822}"/>
    <dgm:cxn modelId="{63E2D1BC-859B-41A3-901F-249CAC5E07C6}" srcId="{3E2A8B01-ABD8-4608-9E1D-720D374047C5}" destId="{218DE2BA-2EBF-482B-89DB-BDA67AF7ADB1}" srcOrd="1" destOrd="0" parTransId="{E7FFECD1-E13C-424D-AC59-46D7F0AEBF4B}" sibTransId="{E4D04F38-E6F0-42DD-86B4-33FEF71DE78B}"/>
    <dgm:cxn modelId="{6498E8DD-16D3-4D9F-A0BC-40146E79F9E1}" srcId="{8E87474D-2626-4B3A-A214-08FA0A9AE822}" destId="{AC88C378-6A38-47A9-8C7B-A07B877D278F}" srcOrd="1" destOrd="0" parTransId="{B2B93DE4-DFB7-4C85-8D19-E2D7CF642FB5}" sibTransId="{4050EC92-3CA6-4C25-AF24-591A8CDB116C}"/>
    <dgm:cxn modelId="{86AB57E2-E0DD-4BF4-8126-4E7F6571FDB6}" srcId="{8E87474D-2626-4B3A-A214-08FA0A9AE822}" destId="{06F44EEB-74AA-49B5-84DA-170EED51A09C}" srcOrd="0" destOrd="0" parTransId="{B5B98C14-0AF1-41CC-AEB5-5603928EBF4F}" sibTransId="{2A8542C6-2159-47E2-A04E-7DE525A34EA2}"/>
    <dgm:cxn modelId="{89EFBCF4-88FD-49D6-91AB-4F96C4CB978A}" type="presOf" srcId="{E2B6B205-7593-4D59-BCFA-24060F7EDF27}" destId="{447F503F-3936-4621-B233-36AAB376BD1C}" srcOrd="0" destOrd="2" presId="urn:microsoft.com/office/officeart/2005/8/layout/chevron2"/>
    <dgm:cxn modelId="{3A78AC1B-C85B-4436-8555-3AA14761460B}" type="presParOf" srcId="{7B11A760-64E6-4B12-B3CC-65806171ADD3}" destId="{2DFA5582-7352-4A4C-AB35-B07DC6989084}" srcOrd="0" destOrd="0" presId="urn:microsoft.com/office/officeart/2005/8/layout/chevron2"/>
    <dgm:cxn modelId="{D56F7F98-40FD-4AB1-951D-DD65AF89C256}" type="presParOf" srcId="{2DFA5582-7352-4A4C-AB35-B07DC6989084}" destId="{F270B4D5-E611-45FA-B93B-50868EA5CD07}" srcOrd="0" destOrd="0" presId="urn:microsoft.com/office/officeart/2005/8/layout/chevron2"/>
    <dgm:cxn modelId="{5D9561D0-5DB2-4AD1-B7C2-B831884FA33A}" type="presParOf" srcId="{2DFA5582-7352-4A4C-AB35-B07DC6989084}" destId="{447F503F-3936-4621-B233-36AAB376BD1C}" srcOrd="1" destOrd="0" presId="urn:microsoft.com/office/officeart/2005/8/layout/chevron2"/>
    <dgm:cxn modelId="{FE091F6B-7E56-4996-A52B-009EAFCE4B39}" type="presParOf" srcId="{7B11A760-64E6-4B12-B3CC-65806171ADD3}" destId="{6144D1CF-49B6-4AA9-89B7-E26578A915CF}" srcOrd="1" destOrd="0" presId="urn:microsoft.com/office/officeart/2005/8/layout/chevron2"/>
    <dgm:cxn modelId="{3B6B254B-579E-4949-BE59-95A9A0068190}" type="presParOf" srcId="{7B11A760-64E6-4B12-B3CC-65806171ADD3}" destId="{8D3E8BD8-7570-406D-8911-C67619C00594}" srcOrd="2" destOrd="0" presId="urn:microsoft.com/office/officeart/2005/8/layout/chevron2"/>
    <dgm:cxn modelId="{0265C0BD-CB3C-44A0-9342-702E18F483C2}" type="presParOf" srcId="{8D3E8BD8-7570-406D-8911-C67619C00594}" destId="{5D60E695-0D68-4B7C-BFF0-BE096264D682}" srcOrd="0" destOrd="0" presId="urn:microsoft.com/office/officeart/2005/8/layout/chevron2"/>
    <dgm:cxn modelId="{F33AF8E4-17EE-466A-9DE4-4467DB9688C0}" type="presParOf" srcId="{8D3E8BD8-7570-406D-8911-C67619C00594}" destId="{DBB0C101-82D9-435B-B78B-C5B0398235D6}" srcOrd="1" destOrd="0" presId="urn:microsoft.com/office/officeart/2005/8/layout/chevron2"/>
    <dgm:cxn modelId="{918CFFC8-9CDD-4A69-B18F-DDB681B6107A}" type="presParOf" srcId="{7B11A760-64E6-4B12-B3CC-65806171ADD3}" destId="{AEA76F54-FF0E-4121-A4B8-8D9409F3F1B4}" srcOrd="3" destOrd="0" presId="urn:microsoft.com/office/officeart/2005/8/layout/chevron2"/>
    <dgm:cxn modelId="{2E17972B-27BC-43B4-A5A3-5C99ACD78404}" type="presParOf" srcId="{7B11A760-64E6-4B12-B3CC-65806171ADD3}" destId="{090CE5A4-C724-419F-9F6E-E873EBA05422}" srcOrd="4" destOrd="0" presId="urn:microsoft.com/office/officeart/2005/8/layout/chevron2"/>
    <dgm:cxn modelId="{DECD982C-8B58-4434-94D2-D76DF52AB9F7}" type="presParOf" srcId="{090CE5A4-C724-419F-9F6E-E873EBA05422}" destId="{7D4EEAC9-4611-45C3-A528-5D9067857EFD}" srcOrd="0" destOrd="0" presId="urn:microsoft.com/office/officeart/2005/8/layout/chevron2"/>
    <dgm:cxn modelId="{31537C57-C8A1-4008-97EC-F9792B38F91A}" type="presParOf" srcId="{090CE5A4-C724-419F-9F6E-E873EBA05422}" destId="{6C860B9D-5BBA-4F1E-A0E1-AB050CC69CC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3E2A8B01-ABD8-4608-9E1D-720D374047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E87474D-2626-4B3A-A214-08FA0A9AE822}">
      <dgm:prSet phldrT="[Text]" custT="1"/>
      <dgm:spPr>
        <a:solidFill>
          <a:srgbClr val="13B0AD"/>
        </a:solidFill>
      </dgm:spPr>
      <dgm:t>
        <a:bodyPr/>
        <a:lstStyle/>
        <a:p>
          <a:endParaRPr lang="en-GB" sz="900">
            <a:latin typeface="Arial" panose="020B0604020202020204" pitchFamily="34" charset="0"/>
            <a:cs typeface="Arial" panose="020B0604020202020204" pitchFamily="34" charset="0"/>
          </a:endParaRPr>
        </a:p>
      </dgm:t>
    </dgm:pt>
    <dgm:pt modelId="{F1698EA4-56D8-445B-B08F-2F5781D3CACE}" type="parTrans" cxnId="{7662DDAA-0428-4072-B0A2-9752C3AB9635}">
      <dgm:prSet/>
      <dgm:spPr/>
      <dgm:t>
        <a:bodyPr/>
        <a:lstStyle/>
        <a:p>
          <a:endParaRPr lang="en-GB" sz="900">
            <a:latin typeface="Arial" panose="020B0604020202020204" pitchFamily="34" charset="0"/>
            <a:cs typeface="Arial" panose="020B0604020202020204" pitchFamily="34" charset="0"/>
          </a:endParaRPr>
        </a:p>
      </dgm:t>
    </dgm:pt>
    <dgm:pt modelId="{D12AB0C0-02F9-4BE1-8E18-0FA5B9B14822}" type="sibTrans" cxnId="{7662DDAA-0428-4072-B0A2-9752C3AB9635}">
      <dgm:prSet/>
      <dgm:spPr/>
      <dgm:t>
        <a:bodyPr/>
        <a:lstStyle/>
        <a:p>
          <a:endParaRPr lang="en-GB" sz="900">
            <a:latin typeface="Arial" panose="020B0604020202020204" pitchFamily="34" charset="0"/>
            <a:cs typeface="Arial" panose="020B0604020202020204" pitchFamily="34" charset="0"/>
          </a:endParaRPr>
        </a:p>
      </dgm:t>
    </dgm:pt>
    <dgm:pt modelId="{06F44EEB-74AA-49B5-84DA-170EED51A09C}">
      <dgm:prSet phldrT="[Text]" custT="1"/>
      <dgm:spPr/>
      <dgm:t>
        <a:bodyPr/>
        <a:lstStyle/>
        <a:p>
          <a:pPr algn="just"/>
          <a:r>
            <a:rPr lang="en-GB" sz="900" dirty="0">
              <a:latin typeface="Arial" panose="020B0604020202020204" pitchFamily="34" charset="0"/>
              <a:cs typeface="Arial" panose="020B0604020202020204" pitchFamily="34" charset="0"/>
            </a:rPr>
            <a:t>Vocational profiling will help to identify the young persons’ interests, skills and talents and it is a way of opening doors to what is possible. – </a:t>
          </a:r>
          <a:r>
            <a:rPr lang="en-GB" sz="900" b="1" dirty="0">
              <a:latin typeface="Arial" panose="020B0604020202020204" pitchFamily="34" charset="0"/>
              <a:cs typeface="Arial" panose="020B0604020202020204" pitchFamily="34" charset="0"/>
            </a:rPr>
            <a:t>Are you using vocational profiling?</a:t>
          </a:r>
          <a:endParaRPr lang="en-GB" sz="900">
            <a:latin typeface="Arial" panose="020B0604020202020204" pitchFamily="34" charset="0"/>
            <a:cs typeface="Arial" panose="020B0604020202020204" pitchFamily="34" charset="0"/>
          </a:endParaRPr>
        </a:p>
      </dgm:t>
    </dgm:pt>
    <dgm:pt modelId="{B5B98C14-0AF1-41CC-AEB5-5603928EBF4F}" type="parTrans" cxnId="{86AB57E2-E0DD-4BF4-8126-4E7F6571FDB6}">
      <dgm:prSet/>
      <dgm:spPr/>
      <dgm:t>
        <a:bodyPr/>
        <a:lstStyle/>
        <a:p>
          <a:endParaRPr lang="en-GB" sz="900">
            <a:latin typeface="Arial" panose="020B0604020202020204" pitchFamily="34" charset="0"/>
            <a:cs typeface="Arial" panose="020B0604020202020204" pitchFamily="34" charset="0"/>
          </a:endParaRPr>
        </a:p>
      </dgm:t>
    </dgm:pt>
    <dgm:pt modelId="{2A8542C6-2159-47E2-A04E-7DE525A34EA2}" type="sibTrans" cxnId="{86AB57E2-E0DD-4BF4-8126-4E7F6571FDB6}">
      <dgm:prSet/>
      <dgm:spPr/>
      <dgm:t>
        <a:bodyPr/>
        <a:lstStyle/>
        <a:p>
          <a:endParaRPr lang="en-GB" sz="900">
            <a:latin typeface="Arial" panose="020B0604020202020204" pitchFamily="34" charset="0"/>
            <a:cs typeface="Arial" panose="020B0604020202020204" pitchFamily="34" charset="0"/>
          </a:endParaRPr>
        </a:p>
      </dgm:t>
    </dgm:pt>
    <dgm:pt modelId="{AC88C378-6A38-47A9-8C7B-A07B877D278F}">
      <dgm:prSet phldrT="[Text]" custT="1"/>
      <dgm:spPr/>
      <dgm:t>
        <a:bodyPr/>
        <a:lstStyle/>
        <a:p>
          <a:pPr algn="just"/>
          <a:r>
            <a:rPr lang="en-GB" sz="900" dirty="0">
              <a:latin typeface="Arial" panose="020B0604020202020204" pitchFamily="34" charset="0"/>
              <a:cs typeface="Arial" panose="020B0604020202020204" pitchFamily="34" charset="0"/>
            </a:rPr>
            <a:t>Annual reviews -  should  focus on preparing for adulthood. what they want to be able to do when they leave post-16 education or training and the support they need to achieve their ambition. The review should also cover support in finding a job, and work experience opportunities . </a:t>
          </a:r>
          <a:r>
            <a:rPr lang="en-GB" sz="900" b="1" i="1" dirty="0">
              <a:latin typeface="Arial" panose="020B0604020202020204" pitchFamily="34" charset="0"/>
              <a:cs typeface="Arial" panose="020B0604020202020204" pitchFamily="34" charset="0"/>
            </a:rPr>
            <a:t>Is this reflected in the career programme?</a:t>
          </a:r>
          <a:endParaRPr lang="en-GB" sz="900">
            <a:latin typeface="Arial" panose="020B0604020202020204" pitchFamily="34" charset="0"/>
            <a:cs typeface="Arial" panose="020B0604020202020204" pitchFamily="34" charset="0"/>
          </a:endParaRPr>
        </a:p>
      </dgm:t>
    </dgm:pt>
    <dgm:pt modelId="{B2B93DE4-DFB7-4C85-8D19-E2D7CF642FB5}" type="parTrans" cxnId="{6498E8DD-16D3-4D9F-A0BC-40146E79F9E1}">
      <dgm:prSet/>
      <dgm:spPr/>
      <dgm:t>
        <a:bodyPr/>
        <a:lstStyle/>
        <a:p>
          <a:endParaRPr lang="en-GB" sz="900">
            <a:latin typeface="Arial" panose="020B0604020202020204" pitchFamily="34" charset="0"/>
            <a:cs typeface="Arial" panose="020B0604020202020204" pitchFamily="34" charset="0"/>
          </a:endParaRPr>
        </a:p>
      </dgm:t>
    </dgm:pt>
    <dgm:pt modelId="{4050EC92-3CA6-4C25-AF24-591A8CDB116C}" type="sibTrans" cxnId="{6498E8DD-16D3-4D9F-A0BC-40146E79F9E1}">
      <dgm:prSet/>
      <dgm:spPr/>
      <dgm:t>
        <a:bodyPr/>
        <a:lstStyle/>
        <a:p>
          <a:endParaRPr lang="en-GB" sz="900">
            <a:latin typeface="Arial" panose="020B0604020202020204" pitchFamily="34" charset="0"/>
            <a:cs typeface="Arial" panose="020B0604020202020204" pitchFamily="34" charset="0"/>
          </a:endParaRPr>
        </a:p>
      </dgm:t>
    </dgm:pt>
    <dgm:pt modelId="{218DE2BA-2EBF-482B-89DB-BDA67AF7ADB1}">
      <dgm:prSet phldrT="[Text]" custT="1"/>
      <dgm:spPr>
        <a:solidFill>
          <a:srgbClr val="13B0AD"/>
        </a:solidFill>
      </dgm:spPr>
      <dgm:t>
        <a:bodyPr/>
        <a:lstStyle/>
        <a:p>
          <a:endParaRPr lang="en-GB" sz="900">
            <a:latin typeface="Arial" panose="020B0604020202020204" pitchFamily="34" charset="0"/>
            <a:cs typeface="Arial" panose="020B0604020202020204" pitchFamily="34" charset="0"/>
          </a:endParaRPr>
        </a:p>
      </dgm:t>
    </dgm:pt>
    <dgm:pt modelId="{E7FFECD1-E13C-424D-AC59-46D7F0AEBF4B}" type="parTrans" cxnId="{63E2D1BC-859B-41A3-901F-249CAC5E07C6}">
      <dgm:prSet/>
      <dgm:spPr/>
      <dgm:t>
        <a:bodyPr/>
        <a:lstStyle/>
        <a:p>
          <a:endParaRPr lang="en-GB" sz="900">
            <a:latin typeface="Arial" panose="020B0604020202020204" pitchFamily="34" charset="0"/>
            <a:cs typeface="Arial" panose="020B0604020202020204" pitchFamily="34" charset="0"/>
          </a:endParaRPr>
        </a:p>
      </dgm:t>
    </dgm:pt>
    <dgm:pt modelId="{E4D04F38-E6F0-42DD-86B4-33FEF71DE78B}" type="sibTrans" cxnId="{63E2D1BC-859B-41A3-901F-249CAC5E07C6}">
      <dgm:prSet/>
      <dgm:spPr/>
      <dgm:t>
        <a:bodyPr/>
        <a:lstStyle/>
        <a:p>
          <a:endParaRPr lang="en-GB" sz="900">
            <a:latin typeface="Arial" panose="020B0604020202020204" pitchFamily="34" charset="0"/>
            <a:cs typeface="Arial" panose="020B0604020202020204" pitchFamily="34" charset="0"/>
          </a:endParaRPr>
        </a:p>
      </dgm:t>
    </dgm:pt>
    <dgm:pt modelId="{BA3E1010-7730-440E-ADA5-4CF4E2B46D6F}">
      <dgm:prSet phldrT="[Text]" custT="1"/>
      <dgm:spPr/>
      <dgm:t>
        <a:bodyPr/>
        <a:lstStyle/>
        <a:p>
          <a:pPr algn="l">
            <a:buNone/>
          </a:pPr>
          <a:r>
            <a:rPr lang="en-GB" sz="900" dirty="0">
              <a:latin typeface="Arial" panose="020B0604020202020204" pitchFamily="34" charset="0"/>
              <a:cs typeface="Arial" panose="020B0604020202020204" pitchFamily="34" charset="0"/>
            </a:rPr>
            <a:t>Where appliable for some students with SEND the careers programme may also incorporate a broader curriculum of independent living skills, social skills and travel training delivered by regular staff at school or by employer volunteers or mentors </a:t>
          </a:r>
          <a:r>
            <a:rPr lang="en-GB" sz="900" b="1" i="1" dirty="0">
              <a:latin typeface="Arial" panose="020B0604020202020204" pitchFamily="34" charset="0"/>
              <a:cs typeface="Arial" panose="020B0604020202020204" pitchFamily="34" charset="0"/>
            </a:rPr>
            <a:t>Does this take place if appliable?</a:t>
          </a:r>
          <a:endParaRPr lang="en-GB" sz="900">
            <a:latin typeface="Arial" panose="020B0604020202020204" pitchFamily="34" charset="0"/>
            <a:cs typeface="Arial" panose="020B0604020202020204" pitchFamily="34" charset="0"/>
          </a:endParaRPr>
        </a:p>
      </dgm:t>
    </dgm:pt>
    <dgm:pt modelId="{6F060B2C-BB8C-4824-BBE7-B7D84EF16FD1}" type="parTrans" cxnId="{BD67D385-B173-456E-8E64-6F1BA464C7B2}">
      <dgm:prSet/>
      <dgm:spPr/>
      <dgm:t>
        <a:bodyPr/>
        <a:lstStyle/>
        <a:p>
          <a:endParaRPr lang="en-GB" sz="900">
            <a:latin typeface="Arial" panose="020B0604020202020204" pitchFamily="34" charset="0"/>
            <a:cs typeface="Arial" panose="020B0604020202020204" pitchFamily="34" charset="0"/>
          </a:endParaRPr>
        </a:p>
      </dgm:t>
    </dgm:pt>
    <dgm:pt modelId="{0742D389-3512-4F39-8942-EFCA06741973}" type="sibTrans" cxnId="{BD67D385-B173-456E-8E64-6F1BA464C7B2}">
      <dgm:prSet/>
      <dgm:spPr/>
      <dgm:t>
        <a:bodyPr/>
        <a:lstStyle/>
        <a:p>
          <a:endParaRPr lang="en-GB" sz="900">
            <a:latin typeface="Arial" panose="020B0604020202020204" pitchFamily="34" charset="0"/>
            <a:cs typeface="Arial" panose="020B0604020202020204" pitchFamily="34" charset="0"/>
          </a:endParaRPr>
        </a:p>
      </dgm:t>
    </dgm:pt>
    <dgm:pt modelId="{4A162722-1DF8-4DAF-B159-AB867B46DEF5}">
      <dgm:prSet phldrT="[Text]" custT="1"/>
      <dgm:spPr>
        <a:solidFill>
          <a:srgbClr val="13B0AD"/>
        </a:solidFill>
      </dgm:spPr>
      <dgm:t>
        <a:bodyPr/>
        <a:lstStyle/>
        <a:p>
          <a:endParaRPr lang="en-GB" sz="900">
            <a:latin typeface="Arial" panose="020B0604020202020204" pitchFamily="34" charset="0"/>
            <a:cs typeface="Arial" panose="020B0604020202020204" pitchFamily="34" charset="0"/>
          </a:endParaRPr>
        </a:p>
      </dgm:t>
    </dgm:pt>
    <dgm:pt modelId="{BA184FC9-000B-40C2-ABB0-8863729778B1}" type="parTrans" cxnId="{1D3E5408-A58C-4B8C-8973-804263AD95E0}">
      <dgm:prSet/>
      <dgm:spPr/>
      <dgm:t>
        <a:bodyPr/>
        <a:lstStyle/>
        <a:p>
          <a:endParaRPr lang="en-GB" sz="900">
            <a:latin typeface="Arial" panose="020B0604020202020204" pitchFamily="34" charset="0"/>
            <a:cs typeface="Arial" panose="020B0604020202020204" pitchFamily="34" charset="0"/>
          </a:endParaRPr>
        </a:p>
      </dgm:t>
    </dgm:pt>
    <dgm:pt modelId="{0BA02F95-9E2F-4CFA-BA00-57778A9C6432}" type="sibTrans" cxnId="{1D3E5408-A58C-4B8C-8973-804263AD95E0}">
      <dgm:prSet/>
      <dgm:spPr/>
      <dgm:t>
        <a:bodyPr/>
        <a:lstStyle/>
        <a:p>
          <a:endParaRPr lang="en-GB" sz="900">
            <a:latin typeface="Arial" panose="020B0604020202020204" pitchFamily="34" charset="0"/>
            <a:cs typeface="Arial" panose="020B0604020202020204" pitchFamily="34" charset="0"/>
          </a:endParaRPr>
        </a:p>
      </dgm:t>
    </dgm:pt>
    <dgm:pt modelId="{2FB1B6D6-72CD-49C0-B87F-D4F4B29A801F}">
      <dgm:prSet phldrT="[Text]" custT="1"/>
      <dgm:spPr/>
      <dgm:t>
        <a:bodyPr/>
        <a:lstStyle/>
        <a:p>
          <a:pPr algn="l"/>
          <a:r>
            <a:rPr lang="en-GB" sz="900" dirty="0">
              <a:latin typeface="Arial" panose="020B0604020202020204" pitchFamily="34" charset="0"/>
              <a:cs typeface="Arial" panose="020B0604020202020204" pitchFamily="34" charset="0"/>
            </a:rPr>
            <a:t>Care should be taken to ensure that students with SEND benefit from a longer introduction and preparation for employer engagement activities. Prepare the students well in advance and organise pre-visits to meet staff if possible. i</a:t>
          </a:r>
          <a:r>
            <a:rPr lang="en-GB" sz="900" b="1" i="1" dirty="0">
              <a:latin typeface="Arial" panose="020B0604020202020204" pitchFamily="34" charset="0"/>
              <a:cs typeface="Arial" panose="020B0604020202020204" pitchFamily="34" charset="0"/>
            </a:rPr>
            <a:t>s this taking place?</a:t>
          </a:r>
          <a:endParaRPr lang="en-GB" sz="900">
            <a:latin typeface="Arial" panose="020B0604020202020204" pitchFamily="34" charset="0"/>
            <a:cs typeface="Arial" panose="020B0604020202020204" pitchFamily="34" charset="0"/>
          </a:endParaRPr>
        </a:p>
      </dgm:t>
    </dgm:pt>
    <dgm:pt modelId="{84B82867-92DB-407A-9C1A-4AF50AFAA772}" type="parTrans" cxnId="{65D333A9-E5A1-4169-AC6C-00852350278A}">
      <dgm:prSet/>
      <dgm:spPr/>
      <dgm:t>
        <a:bodyPr/>
        <a:lstStyle/>
        <a:p>
          <a:endParaRPr lang="en-GB" sz="900">
            <a:latin typeface="Arial" panose="020B0604020202020204" pitchFamily="34" charset="0"/>
            <a:cs typeface="Arial" panose="020B0604020202020204" pitchFamily="34" charset="0"/>
          </a:endParaRPr>
        </a:p>
      </dgm:t>
    </dgm:pt>
    <dgm:pt modelId="{46D10F46-801A-45B0-B913-86DE3A7EC556}" type="sibTrans" cxnId="{65D333A9-E5A1-4169-AC6C-00852350278A}">
      <dgm:prSet/>
      <dgm:spPr/>
      <dgm:t>
        <a:bodyPr/>
        <a:lstStyle/>
        <a:p>
          <a:endParaRPr lang="en-GB" sz="900">
            <a:latin typeface="Arial" panose="020B0604020202020204" pitchFamily="34" charset="0"/>
            <a:cs typeface="Arial" panose="020B0604020202020204" pitchFamily="34" charset="0"/>
          </a:endParaRPr>
        </a:p>
      </dgm:t>
    </dgm:pt>
    <dgm:pt modelId="{EE88DE00-2A56-468A-96FE-1FB6971B8DC7}">
      <dgm:prSet phldrT="[Text]" custT="1"/>
      <dgm:spPr/>
      <dgm:t>
        <a:bodyPr/>
        <a:lstStyle/>
        <a:p>
          <a:pPr algn="just"/>
          <a:r>
            <a:rPr lang="en-GB" sz="900" dirty="0">
              <a:latin typeface="Arial" panose="020B0604020202020204" pitchFamily="34" charset="0"/>
              <a:cs typeface="Arial" panose="020B0604020202020204" pitchFamily="34" charset="0"/>
            </a:rPr>
            <a:t>Parents and carers are fully involved in the transition planning process. – </a:t>
          </a:r>
          <a:r>
            <a:rPr lang="en-GB" sz="900" b="1" dirty="0">
              <a:latin typeface="Arial" panose="020B0604020202020204" pitchFamily="34" charset="0"/>
              <a:cs typeface="Arial" panose="020B0604020202020204" pitchFamily="34" charset="0"/>
            </a:rPr>
            <a:t>Are parents involved in career activities for their child, do they know what career actvity their child receives? </a:t>
          </a:r>
          <a:endParaRPr lang="en-GB" sz="900">
            <a:latin typeface="Arial" panose="020B0604020202020204" pitchFamily="34" charset="0"/>
            <a:cs typeface="Arial" panose="020B0604020202020204" pitchFamily="34" charset="0"/>
          </a:endParaRPr>
        </a:p>
      </dgm:t>
    </dgm:pt>
    <dgm:pt modelId="{F7CD011C-1D80-4FDB-93A6-C65232BA6981}" type="parTrans" cxnId="{EDB215A3-DAAA-4CBF-9763-2DFB8524C797}">
      <dgm:prSet/>
      <dgm:spPr/>
      <dgm:t>
        <a:bodyPr/>
        <a:lstStyle/>
        <a:p>
          <a:endParaRPr lang="en-GB" sz="900">
            <a:latin typeface="Arial" panose="020B0604020202020204" pitchFamily="34" charset="0"/>
            <a:cs typeface="Arial" panose="020B0604020202020204" pitchFamily="34" charset="0"/>
          </a:endParaRPr>
        </a:p>
      </dgm:t>
    </dgm:pt>
    <dgm:pt modelId="{EC043A29-C32E-4CD0-A411-78967AA0CBF9}" type="sibTrans" cxnId="{EDB215A3-DAAA-4CBF-9763-2DFB8524C797}">
      <dgm:prSet/>
      <dgm:spPr/>
      <dgm:t>
        <a:bodyPr/>
        <a:lstStyle/>
        <a:p>
          <a:endParaRPr lang="en-GB" sz="900">
            <a:latin typeface="Arial" panose="020B0604020202020204" pitchFamily="34" charset="0"/>
            <a:cs typeface="Arial" panose="020B0604020202020204" pitchFamily="34" charset="0"/>
          </a:endParaRPr>
        </a:p>
      </dgm:t>
    </dgm:pt>
    <dgm:pt modelId="{53702A1B-C875-48A0-B4FE-D18F81030139}">
      <dgm:prSet phldrT="[Text]" custT="1"/>
      <dgm:spPr/>
      <dgm:t>
        <a:bodyPr/>
        <a:lstStyle/>
        <a:p>
          <a:pPr algn="just"/>
          <a:r>
            <a:rPr lang="en-GB" sz="900" dirty="0">
              <a:latin typeface="Arial" panose="020B0604020202020204" pitchFamily="34" charset="0"/>
              <a:cs typeface="Arial" panose="020B0604020202020204" pitchFamily="34" charset="0"/>
            </a:rPr>
            <a:t>The SENCO should work closely with the Career Leader to identify the guidance needs of all students with SEND and put in place personalised support and a transition plan. </a:t>
          </a:r>
          <a:r>
            <a:rPr lang="en-GB" sz="900" i="1" dirty="0">
              <a:latin typeface="Arial" panose="020B0604020202020204" pitchFamily="34" charset="0"/>
              <a:cs typeface="Arial" panose="020B0604020202020204" pitchFamily="34" charset="0"/>
            </a:rPr>
            <a:t>–( </a:t>
          </a:r>
          <a:r>
            <a:rPr lang="en-GB" sz="900" b="1" i="1">
              <a:latin typeface="Arial" panose="020B0604020202020204" pitchFamily="34" charset="0"/>
              <a:cs typeface="Arial" panose="020B0604020202020204" pitchFamily="34" charset="0"/>
            </a:rPr>
            <a:t>Careers and Transition Support plan included below) </a:t>
          </a:r>
          <a:endParaRPr lang="en-GB" sz="900" i="1">
            <a:latin typeface="Arial" panose="020B0604020202020204" pitchFamily="34" charset="0"/>
            <a:cs typeface="Arial" panose="020B0604020202020204" pitchFamily="34" charset="0"/>
          </a:endParaRPr>
        </a:p>
      </dgm:t>
    </dgm:pt>
    <dgm:pt modelId="{35EEDCFF-E3D1-4030-917C-1106CD45D5FE}" type="parTrans" cxnId="{021B4BD5-EE94-44E3-A188-100FBD174FE2}">
      <dgm:prSet/>
      <dgm:spPr/>
      <dgm:t>
        <a:bodyPr/>
        <a:lstStyle/>
        <a:p>
          <a:endParaRPr lang="en-GB" sz="900">
            <a:latin typeface="Arial" panose="020B0604020202020204" pitchFamily="34" charset="0"/>
            <a:cs typeface="Arial" panose="020B0604020202020204" pitchFamily="34" charset="0"/>
          </a:endParaRPr>
        </a:p>
      </dgm:t>
    </dgm:pt>
    <dgm:pt modelId="{553F2DD0-985F-4412-9B34-75C6E573D5D6}" type="sibTrans" cxnId="{021B4BD5-EE94-44E3-A188-100FBD174FE2}">
      <dgm:prSet/>
      <dgm:spPr/>
      <dgm:t>
        <a:bodyPr/>
        <a:lstStyle/>
        <a:p>
          <a:endParaRPr lang="en-GB" sz="900">
            <a:latin typeface="Arial" panose="020B0604020202020204" pitchFamily="34" charset="0"/>
            <a:cs typeface="Arial" panose="020B0604020202020204" pitchFamily="34" charset="0"/>
          </a:endParaRPr>
        </a:p>
      </dgm:t>
    </dgm:pt>
    <dgm:pt modelId="{C68612CB-4DA7-4EB3-81D5-104453A23BF0}">
      <dgm:prSet custT="1"/>
      <dgm:spPr/>
      <dgm:t>
        <a:bodyPr/>
        <a:lstStyle/>
        <a:p>
          <a:pPr algn="just"/>
          <a:r>
            <a:rPr lang="en-GB" sz="900" dirty="0">
              <a:latin typeface="Arial" panose="020B0604020202020204" pitchFamily="34" charset="0"/>
              <a:cs typeface="Arial" panose="020B0604020202020204" pitchFamily="34" charset="0"/>
            </a:rPr>
            <a:t>Linking curriculum learning to careers is also about using teaching approaches that develop transferable career skills. Developing skills employers look for such as - organising thinking, meeting deadlines, persisting and being reliable – Our SEND learners need to develop these even more to have a greater chance of accessing the labour market. </a:t>
          </a:r>
          <a:r>
            <a:rPr lang="en-GB" sz="900" b="1" dirty="0">
              <a:latin typeface="Arial" panose="020B0604020202020204" pitchFamily="34" charset="0"/>
              <a:cs typeface="Arial" panose="020B0604020202020204" pitchFamily="34" charset="0"/>
            </a:rPr>
            <a:t>Are SEND learner aware how they are developing skills in lessons? </a:t>
          </a:r>
          <a:endParaRPr lang="en-GB" sz="900" dirty="0">
            <a:latin typeface="Arial" panose="020B0604020202020204" pitchFamily="34" charset="0"/>
            <a:cs typeface="Arial" panose="020B0604020202020204" pitchFamily="34" charset="0"/>
          </a:endParaRPr>
        </a:p>
      </dgm:t>
    </dgm:pt>
    <dgm:pt modelId="{87D5600B-9D20-4D8C-BB66-8D41D86054D1}" type="parTrans" cxnId="{A095A2EC-9912-45D9-B219-55129C8E5ABA}">
      <dgm:prSet/>
      <dgm:spPr/>
      <dgm:t>
        <a:bodyPr/>
        <a:lstStyle/>
        <a:p>
          <a:endParaRPr lang="en-GB" sz="900">
            <a:latin typeface="Arial" panose="020B0604020202020204" pitchFamily="34" charset="0"/>
            <a:cs typeface="Arial" panose="020B0604020202020204" pitchFamily="34" charset="0"/>
          </a:endParaRPr>
        </a:p>
      </dgm:t>
    </dgm:pt>
    <dgm:pt modelId="{62EC5266-3555-4F95-8E19-D50983639DA0}" type="sibTrans" cxnId="{A095A2EC-9912-45D9-B219-55129C8E5ABA}">
      <dgm:prSet/>
      <dgm:spPr/>
      <dgm:t>
        <a:bodyPr/>
        <a:lstStyle/>
        <a:p>
          <a:endParaRPr lang="en-GB" sz="900">
            <a:latin typeface="Arial" panose="020B0604020202020204" pitchFamily="34" charset="0"/>
            <a:cs typeface="Arial" panose="020B0604020202020204" pitchFamily="34" charset="0"/>
          </a:endParaRPr>
        </a:p>
      </dgm:t>
    </dgm:pt>
    <dgm:pt modelId="{DBBCF2A9-FF14-49B1-9CDD-AF2497A80BF4}">
      <dgm:prSet custT="1"/>
      <dgm:spPr/>
      <dgm:t>
        <a:bodyPr/>
        <a:lstStyle/>
        <a:p>
          <a:pPr algn="just"/>
          <a:r>
            <a:rPr lang="en-GB" sz="900" dirty="0">
              <a:latin typeface="Arial" panose="020B0604020202020204" pitchFamily="34" charset="0"/>
              <a:cs typeface="Arial" panose="020B0604020202020204" pitchFamily="34" charset="0"/>
            </a:rPr>
            <a:t>Enabling young people with SEND to develop their career thinking whilst they are at school is often the best preparation for their future lives and employment. Teachers are highly influential and students are 18 times more likely to be motivated to learn if their teacher knows their hopes and dreams. </a:t>
          </a:r>
          <a:r>
            <a:rPr lang="en-GB" sz="900" b="1" dirty="0">
              <a:latin typeface="Arial" panose="020B0604020202020204" pitchFamily="34" charset="0"/>
              <a:cs typeface="Arial" panose="020B0604020202020204" pitchFamily="34" charset="0"/>
            </a:rPr>
            <a:t>Are career aspirations of SEND young people shared with ALL staff?</a:t>
          </a:r>
          <a:endParaRPr lang="en-GB" sz="900" dirty="0">
            <a:latin typeface="Arial" panose="020B0604020202020204" pitchFamily="34" charset="0"/>
            <a:cs typeface="Arial" panose="020B0604020202020204" pitchFamily="34" charset="0"/>
          </a:endParaRPr>
        </a:p>
      </dgm:t>
    </dgm:pt>
    <dgm:pt modelId="{3EE44BE9-99F3-4DBD-AF46-19E0D5436B21}" type="parTrans" cxnId="{A9EA31F6-15CC-49EF-B128-B6370EE55422}">
      <dgm:prSet/>
      <dgm:spPr/>
      <dgm:t>
        <a:bodyPr/>
        <a:lstStyle/>
        <a:p>
          <a:endParaRPr lang="en-GB" sz="900">
            <a:latin typeface="Arial" panose="020B0604020202020204" pitchFamily="34" charset="0"/>
            <a:cs typeface="Arial" panose="020B0604020202020204" pitchFamily="34" charset="0"/>
          </a:endParaRPr>
        </a:p>
      </dgm:t>
    </dgm:pt>
    <dgm:pt modelId="{97A802EB-5B0A-4360-B0CA-5A1EE3D9199F}" type="sibTrans" cxnId="{A9EA31F6-15CC-49EF-B128-B6370EE55422}">
      <dgm:prSet/>
      <dgm:spPr/>
      <dgm:t>
        <a:bodyPr/>
        <a:lstStyle/>
        <a:p>
          <a:endParaRPr lang="en-GB" sz="900">
            <a:latin typeface="Arial" panose="020B0604020202020204" pitchFamily="34" charset="0"/>
            <a:cs typeface="Arial" panose="020B0604020202020204" pitchFamily="34" charset="0"/>
          </a:endParaRPr>
        </a:p>
      </dgm:t>
    </dgm:pt>
    <dgm:pt modelId="{9A68E824-3B77-4FFF-AC5C-65970F6E62E3}">
      <dgm:prSet custT="1"/>
      <dgm:spPr/>
      <dgm:t>
        <a:bodyPr/>
        <a:lstStyle/>
        <a:p>
          <a:pPr algn="just"/>
          <a:r>
            <a:rPr lang="en-GB" sz="900" dirty="0">
              <a:latin typeface="Arial" panose="020B0604020202020204" pitchFamily="34" charset="0"/>
              <a:cs typeface="Arial" panose="020B0604020202020204" pitchFamily="34" charset="0"/>
            </a:rPr>
            <a:t>Structuring employer encounters within the school curriculum strengthens aspirations and attainment and provides support as students take action to achieve their full potential. It is fully in tune with the culture of high expectations and person-centred approach set out in the SEND Code of Practice. – </a:t>
          </a:r>
          <a:r>
            <a:rPr lang="en-GB" sz="900" b="1" dirty="0">
              <a:latin typeface="Arial" panose="020B0604020202020204" pitchFamily="34" charset="0"/>
              <a:cs typeface="Arial" panose="020B0604020202020204" pitchFamily="34" charset="0"/>
            </a:rPr>
            <a:t>Are these linked to future goals and evident in annual reviews?</a:t>
          </a:r>
          <a:endParaRPr lang="en-GB" sz="900" b="1" i="1" dirty="0">
            <a:latin typeface="Arial" panose="020B0604020202020204" pitchFamily="34" charset="0"/>
            <a:cs typeface="Arial" panose="020B0604020202020204" pitchFamily="34" charset="0"/>
          </a:endParaRPr>
        </a:p>
      </dgm:t>
    </dgm:pt>
    <dgm:pt modelId="{80ED3CBE-F0B2-46A6-915B-9C74E3C8F9D5}" type="parTrans" cxnId="{C10E72C6-B065-422E-AC9B-24C2585C7B31}">
      <dgm:prSet/>
      <dgm:spPr/>
      <dgm:t>
        <a:bodyPr/>
        <a:lstStyle/>
        <a:p>
          <a:endParaRPr lang="en-GB" sz="900">
            <a:latin typeface="Arial" panose="020B0604020202020204" pitchFamily="34" charset="0"/>
            <a:cs typeface="Arial" panose="020B0604020202020204" pitchFamily="34" charset="0"/>
          </a:endParaRPr>
        </a:p>
      </dgm:t>
    </dgm:pt>
    <dgm:pt modelId="{B8AE23C0-3DB6-42E6-B87F-97D32C0D580F}" type="sibTrans" cxnId="{C10E72C6-B065-422E-AC9B-24C2585C7B31}">
      <dgm:prSet/>
      <dgm:spPr/>
      <dgm:t>
        <a:bodyPr/>
        <a:lstStyle/>
        <a:p>
          <a:endParaRPr lang="en-GB" sz="900">
            <a:latin typeface="Arial" panose="020B0604020202020204" pitchFamily="34" charset="0"/>
            <a:cs typeface="Arial" panose="020B0604020202020204" pitchFamily="34" charset="0"/>
          </a:endParaRPr>
        </a:p>
      </dgm:t>
    </dgm:pt>
    <dgm:pt modelId="{82B0403B-864B-4D0D-AFD7-3A1C77F1DEF7}">
      <dgm:prSet custT="1"/>
      <dgm:spPr/>
      <dgm:t>
        <a:bodyPr/>
        <a:lstStyle/>
        <a:p>
          <a:pPr algn="just"/>
          <a:r>
            <a:rPr lang="en-GB" sz="900" dirty="0">
              <a:latin typeface="Arial" panose="020B0604020202020204" pitchFamily="34" charset="0"/>
              <a:cs typeface="Arial" panose="020B0604020202020204" pitchFamily="34" charset="0"/>
            </a:rPr>
            <a:t>Those who experience four or more employer encounters are five times less likely to fall out of education and work and can earn 18% more during their careers. It is important that young people with SEND have access to these advantages as part of the overall commitment to building high expectations – </a:t>
          </a:r>
          <a:r>
            <a:rPr lang="en-GB" sz="900" b="1" dirty="0">
              <a:latin typeface="Arial" panose="020B0604020202020204" pitchFamily="34" charset="0"/>
              <a:cs typeface="Arial" panose="020B0604020202020204" pitchFamily="34" charset="0"/>
            </a:rPr>
            <a:t>How many employer encounter are your SEND cohorts receiving?</a:t>
          </a:r>
          <a:endParaRPr lang="en-GB" sz="900" b="1" i="1" dirty="0">
            <a:latin typeface="Arial" panose="020B0604020202020204" pitchFamily="34" charset="0"/>
            <a:cs typeface="Arial" panose="020B0604020202020204" pitchFamily="34" charset="0"/>
          </a:endParaRPr>
        </a:p>
      </dgm:t>
    </dgm:pt>
    <dgm:pt modelId="{80E4E662-4840-4E04-B127-16DDC66EF6A5}" type="parTrans" cxnId="{2E7CAFF4-D203-4F19-9974-2856B0B4EB90}">
      <dgm:prSet/>
      <dgm:spPr/>
      <dgm:t>
        <a:bodyPr/>
        <a:lstStyle/>
        <a:p>
          <a:endParaRPr lang="en-GB" sz="900">
            <a:latin typeface="Arial" panose="020B0604020202020204" pitchFamily="34" charset="0"/>
            <a:cs typeface="Arial" panose="020B0604020202020204" pitchFamily="34" charset="0"/>
          </a:endParaRPr>
        </a:p>
      </dgm:t>
    </dgm:pt>
    <dgm:pt modelId="{17A82BD6-F562-4AE4-8792-F87036C43180}" type="sibTrans" cxnId="{2E7CAFF4-D203-4F19-9974-2856B0B4EB90}">
      <dgm:prSet/>
      <dgm:spPr/>
      <dgm:t>
        <a:bodyPr/>
        <a:lstStyle/>
        <a:p>
          <a:endParaRPr lang="en-GB" sz="900">
            <a:latin typeface="Arial" panose="020B0604020202020204" pitchFamily="34" charset="0"/>
            <a:cs typeface="Arial" panose="020B0604020202020204" pitchFamily="34" charset="0"/>
          </a:endParaRPr>
        </a:p>
      </dgm:t>
    </dgm:pt>
    <dgm:pt modelId="{7B11A760-64E6-4B12-B3CC-65806171ADD3}" type="pres">
      <dgm:prSet presAssocID="{3E2A8B01-ABD8-4608-9E1D-720D374047C5}" presName="linearFlow" presStyleCnt="0">
        <dgm:presLayoutVars>
          <dgm:dir/>
          <dgm:animLvl val="lvl"/>
          <dgm:resizeHandles val="exact"/>
        </dgm:presLayoutVars>
      </dgm:prSet>
      <dgm:spPr/>
    </dgm:pt>
    <dgm:pt modelId="{2DFA5582-7352-4A4C-AB35-B07DC6989084}" type="pres">
      <dgm:prSet presAssocID="{8E87474D-2626-4B3A-A214-08FA0A9AE822}" presName="composite" presStyleCnt="0"/>
      <dgm:spPr/>
    </dgm:pt>
    <dgm:pt modelId="{F270B4D5-E611-45FA-B93B-50868EA5CD07}" type="pres">
      <dgm:prSet presAssocID="{8E87474D-2626-4B3A-A214-08FA0A9AE822}" presName="parentText" presStyleLbl="alignNode1" presStyleIdx="0" presStyleCnt="3">
        <dgm:presLayoutVars>
          <dgm:chMax val="1"/>
          <dgm:bulletEnabled val="1"/>
        </dgm:presLayoutVars>
      </dgm:prSet>
      <dgm:spPr/>
    </dgm:pt>
    <dgm:pt modelId="{447F503F-3936-4621-B233-36AAB376BD1C}" type="pres">
      <dgm:prSet presAssocID="{8E87474D-2626-4B3A-A214-08FA0A9AE822}" presName="descendantText" presStyleLbl="alignAcc1" presStyleIdx="0" presStyleCnt="3">
        <dgm:presLayoutVars>
          <dgm:bulletEnabled val="1"/>
        </dgm:presLayoutVars>
      </dgm:prSet>
      <dgm:spPr/>
    </dgm:pt>
    <dgm:pt modelId="{6144D1CF-49B6-4AA9-89B7-E26578A915CF}" type="pres">
      <dgm:prSet presAssocID="{D12AB0C0-02F9-4BE1-8E18-0FA5B9B14822}" presName="sp" presStyleCnt="0"/>
      <dgm:spPr/>
    </dgm:pt>
    <dgm:pt modelId="{8D3E8BD8-7570-406D-8911-C67619C00594}" type="pres">
      <dgm:prSet presAssocID="{218DE2BA-2EBF-482B-89DB-BDA67AF7ADB1}" presName="composite" presStyleCnt="0"/>
      <dgm:spPr/>
    </dgm:pt>
    <dgm:pt modelId="{5D60E695-0D68-4B7C-BFF0-BE096264D682}" type="pres">
      <dgm:prSet presAssocID="{218DE2BA-2EBF-482B-89DB-BDA67AF7ADB1}" presName="parentText" presStyleLbl="alignNode1" presStyleIdx="1" presStyleCnt="3">
        <dgm:presLayoutVars>
          <dgm:chMax val="1"/>
          <dgm:bulletEnabled val="1"/>
        </dgm:presLayoutVars>
      </dgm:prSet>
      <dgm:spPr/>
    </dgm:pt>
    <dgm:pt modelId="{DBB0C101-82D9-435B-B78B-C5B0398235D6}" type="pres">
      <dgm:prSet presAssocID="{218DE2BA-2EBF-482B-89DB-BDA67AF7ADB1}" presName="descendantText" presStyleLbl="alignAcc1" presStyleIdx="1" presStyleCnt="3">
        <dgm:presLayoutVars>
          <dgm:bulletEnabled val="1"/>
        </dgm:presLayoutVars>
      </dgm:prSet>
      <dgm:spPr/>
    </dgm:pt>
    <dgm:pt modelId="{AEA76F54-FF0E-4121-A4B8-8D9409F3F1B4}" type="pres">
      <dgm:prSet presAssocID="{E4D04F38-E6F0-42DD-86B4-33FEF71DE78B}" presName="sp" presStyleCnt="0"/>
      <dgm:spPr/>
    </dgm:pt>
    <dgm:pt modelId="{090CE5A4-C724-419F-9F6E-E873EBA05422}" type="pres">
      <dgm:prSet presAssocID="{4A162722-1DF8-4DAF-B159-AB867B46DEF5}" presName="composite" presStyleCnt="0"/>
      <dgm:spPr/>
    </dgm:pt>
    <dgm:pt modelId="{7D4EEAC9-4611-45C3-A528-5D9067857EFD}" type="pres">
      <dgm:prSet presAssocID="{4A162722-1DF8-4DAF-B159-AB867B46DEF5}" presName="parentText" presStyleLbl="alignNode1" presStyleIdx="2" presStyleCnt="3">
        <dgm:presLayoutVars>
          <dgm:chMax val="1"/>
          <dgm:bulletEnabled val="1"/>
        </dgm:presLayoutVars>
      </dgm:prSet>
      <dgm:spPr/>
    </dgm:pt>
    <dgm:pt modelId="{6C860B9D-5BBA-4F1E-A0E1-AB050CC69CC2}" type="pres">
      <dgm:prSet presAssocID="{4A162722-1DF8-4DAF-B159-AB867B46DEF5}" presName="descendantText" presStyleLbl="alignAcc1" presStyleIdx="2" presStyleCnt="3">
        <dgm:presLayoutVars>
          <dgm:bulletEnabled val="1"/>
        </dgm:presLayoutVars>
      </dgm:prSet>
      <dgm:spPr/>
    </dgm:pt>
  </dgm:ptLst>
  <dgm:cxnLst>
    <dgm:cxn modelId="{1D3E5408-A58C-4B8C-8973-804263AD95E0}" srcId="{3E2A8B01-ABD8-4608-9E1D-720D374047C5}" destId="{4A162722-1DF8-4DAF-B159-AB867B46DEF5}" srcOrd="2" destOrd="0" parTransId="{BA184FC9-000B-40C2-ABB0-8863729778B1}" sibTransId="{0BA02F95-9E2F-4CFA-BA00-57778A9C6432}"/>
    <dgm:cxn modelId="{20034609-1693-402F-AB6C-C2DFDE17E5A2}" type="presOf" srcId="{3E2A8B01-ABD8-4608-9E1D-720D374047C5}" destId="{7B11A760-64E6-4B12-B3CC-65806171ADD3}" srcOrd="0" destOrd="0" presId="urn:microsoft.com/office/officeart/2005/8/layout/chevron2"/>
    <dgm:cxn modelId="{531D4C37-7434-4711-A458-AA45352CE328}" type="presOf" srcId="{8E87474D-2626-4B3A-A214-08FA0A9AE822}" destId="{F270B4D5-E611-45FA-B93B-50868EA5CD07}" srcOrd="0" destOrd="0" presId="urn:microsoft.com/office/officeart/2005/8/layout/chevron2"/>
    <dgm:cxn modelId="{87484F37-2A08-4C65-BBF4-3B778ED36DCC}" type="presOf" srcId="{4A162722-1DF8-4DAF-B159-AB867B46DEF5}" destId="{7D4EEAC9-4611-45C3-A528-5D9067857EFD}" srcOrd="0" destOrd="0" presId="urn:microsoft.com/office/officeart/2005/8/layout/chevron2"/>
    <dgm:cxn modelId="{E2FDFC66-839D-44D1-B433-59257661D43A}" type="presOf" srcId="{AC88C378-6A38-47A9-8C7B-A07B877D278F}" destId="{447F503F-3936-4621-B233-36AAB376BD1C}" srcOrd="0" destOrd="1" presId="urn:microsoft.com/office/officeart/2005/8/layout/chevron2"/>
    <dgm:cxn modelId="{4EB86968-2DC7-43AB-ABC5-367333324854}" type="presOf" srcId="{218DE2BA-2EBF-482B-89DB-BDA67AF7ADB1}" destId="{5D60E695-0D68-4B7C-BFF0-BE096264D682}" srcOrd="0" destOrd="0" presId="urn:microsoft.com/office/officeart/2005/8/layout/chevron2"/>
    <dgm:cxn modelId="{7D805076-FCB1-4753-8028-03552AC5686D}" type="presOf" srcId="{9A68E824-3B77-4FFF-AC5C-65970F6E62E3}" destId="{6C860B9D-5BBA-4F1E-A0E1-AB050CC69CC2}" srcOrd="0" destOrd="1" presId="urn:microsoft.com/office/officeart/2005/8/layout/chevron2"/>
    <dgm:cxn modelId="{1880C076-A61E-482C-B080-E907F92F42A5}" type="presOf" srcId="{BA3E1010-7730-440E-ADA5-4CF4E2B46D6F}" destId="{DBB0C101-82D9-435B-B78B-C5B0398235D6}" srcOrd="0" destOrd="0" presId="urn:microsoft.com/office/officeart/2005/8/layout/chevron2"/>
    <dgm:cxn modelId="{9EA76A83-0C1C-424E-9491-5D85209F662E}" type="presOf" srcId="{2FB1B6D6-72CD-49C0-B87F-D4F4B29A801F}" destId="{6C860B9D-5BBA-4F1E-A0E1-AB050CC69CC2}" srcOrd="0" destOrd="0" presId="urn:microsoft.com/office/officeart/2005/8/layout/chevron2"/>
    <dgm:cxn modelId="{BD67D385-B173-456E-8E64-6F1BA464C7B2}" srcId="{218DE2BA-2EBF-482B-89DB-BDA67AF7ADB1}" destId="{BA3E1010-7730-440E-ADA5-4CF4E2B46D6F}" srcOrd="0" destOrd="0" parTransId="{6F060B2C-BB8C-4824-BBE7-B7D84EF16FD1}" sibTransId="{0742D389-3512-4F39-8942-EFCA06741973}"/>
    <dgm:cxn modelId="{D2AABD9D-568F-4174-A20F-7F2366D73CD2}" type="presOf" srcId="{06F44EEB-74AA-49B5-84DA-170EED51A09C}" destId="{447F503F-3936-4621-B233-36AAB376BD1C}" srcOrd="0" destOrd="0" presId="urn:microsoft.com/office/officeart/2005/8/layout/chevron2"/>
    <dgm:cxn modelId="{EDB215A3-DAAA-4CBF-9763-2DFB8524C797}" srcId="{8E87474D-2626-4B3A-A214-08FA0A9AE822}" destId="{EE88DE00-2A56-468A-96FE-1FB6971B8DC7}" srcOrd="2" destOrd="0" parTransId="{F7CD011C-1D80-4FDB-93A6-C65232BA6981}" sibTransId="{EC043A29-C32E-4CD0-A411-78967AA0CBF9}"/>
    <dgm:cxn modelId="{65D333A9-E5A1-4169-AC6C-00852350278A}" srcId="{4A162722-1DF8-4DAF-B159-AB867B46DEF5}" destId="{2FB1B6D6-72CD-49C0-B87F-D4F4B29A801F}" srcOrd="0" destOrd="0" parTransId="{84B82867-92DB-407A-9C1A-4AF50AFAA772}" sibTransId="{46D10F46-801A-45B0-B913-86DE3A7EC556}"/>
    <dgm:cxn modelId="{7662DDAA-0428-4072-B0A2-9752C3AB9635}" srcId="{3E2A8B01-ABD8-4608-9E1D-720D374047C5}" destId="{8E87474D-2626-4B3A-A214-08FA0A9AE822}" srcOrd="0" destOrd="0" parTransId="{F1698EA4-56D8-445B-B08F-2F5781D3CACE}" sibTransId="{D12AB0C0-02F9-4BE1-8E18-0FA5B9B14822}"/>
    <dgm:cxn modelId="{E9086CBB-3ACF-47EB-945B-96E6E00BDD5A}" type="presOf" srcId="{82B0403B-864B-4D0D-AFD7-3A1C77F1DEF7}" destId="{6C860B9D-5BBA-4F1E-A0E1-AB050CC69CC2}" srcOrd="0" destOrd="2" presId="urn:microsoft.com/office/officeart/2005/8/layout/chevron2"/>
    <dgm:cxn modelId="{63E2D1BC-859B-41A3-901F-249CAC5E07C6}" srcId="{3E2A8B01-ABD8-4608-9E1D-720D374047C5}" destId="{218DE2BA-2EBF-482B-89DB-BDA67AF7ADB1}" srcOrd="1" destOrd="0" parTransId="{E7FFECD1-E13C-424D-AC59-46D7F0AEBF4B}" sibTransId="{E4D04F38-E6F0-42DD-86B4-33FEF71DE78B}"/>
    <dgm:cxn modelId="{C10E72C6-B065-422E-AC9B-24C2585C7B31}" srcId="{4A162722-1DF8-4DAF-B159-AB867B46DEF5}" destId="{9A68E824-3B77-4FFF-AC5C-65970F6E62E3}" srcOrd="1" destOrd="0" parTransId="{80ED3CBE-F0B2-46A6-915B-9C74E3C8F9D5}" sibTransId="{B8AE23C0-3DB6-42E6-B87F-97D32C0D580F}"/>
    <dgm:cxn modelId="{D31636D1-1E86-4578-9299-A385B5AFABE4}" type="presOf" srcId="{53702A1B-C875-48A0-B4FE-D18F81030139}" destId="{447F503F-3936-4621-B233-36AAB376BD1C}" srcOrd="0" destOrd="3" presId="urn:microsoft.com/office/officeart/2005/8/layout/chevron2"/>
    <dgm:cxn modelId="{8D1030D3-E71C-436E-BE82-00B26C24B51F}" type="presOf" srcId="{DBBCF2A9-FF14-49B1-9CDD-AF2497A80BF4}" destId="{DBB0C101-82D9-435B-B78B-C5B0398235D6}" srcOrd="0" destOrd="2" presId="urn:microsoft.com/office/officeart/2005/8/layout/chevron2"/>
    <dgm:cxn modelId="{021B4BD5-EE94-44E3-A188-100FBD174FE2}" srcId="{8E87474D-2626-4B3A-A214-08FA0A9AE822}" destId="{53702A1B-C875-48A0-B4FE-D18F81030139}" srcOrd="3" destOrd="0" parTransId="{35EEDCFF-E3D1-4030-917C-1106CD45D5FE}" sibTransId="{553F2DD0-985F-4412-9B34-75C6E573D5D6}"/>
    <dgm:cxn modelId="{6498E8DD-16D3-4D9F-A0BC-40146E79F9E1}" srcId="{8E87474D-2626-4B3A-A214-08FA0A9AE822}" destId="{AC88C378-6A38-47A9-8C7B-A07B877D278F}" srcOrd="1" destOrd="0" parTransId="{B2B93DE4-DFB7-4C85-8D19-E2D7CF642FB5}" sibTransId="{4050EC92-3CA6-4C25-AF24-591A8CDB116C}"/>
    <dgm:cxn modelId="{86AB57E2-E0DD-4BF4-8126-4E7F6571FDB6}" srcId="{8E87474D-2626-4B3A-A214-08FA0A9AE822}" destId="{06F44EEB-74AA-49B5-84DA-170EED51A09C}" srcOrd="0" destOrd="0" parTransId="{B5B98C14-0AF1-41CC-AEB5-5603928EBF4F}" sibTransId="{2A8542C6-2159-47E2-A04E-7DE525A34EA2}"/>
    <dgm:cxn modelId="{0A0E54E3-A336-459F-9D06-7C85A8D2226C}" type="presOf" srcId="{EE88DE00-2A56-468A-96FE-1FB6971B8DC7}" destId="{447F503F-3936-4621-B233-36AAB376BD1C}" srcOrd="0" destOrd="2" presId="urn:microsoft.com/office/officeart/2005/8/layout/chevron2"/>
    <dgm:cxn modelId="{A095A2EC-9912-45D9-B219-55129C8E5ABA}" srcId="{218DE2BA-2EBF-482B-89DB-BDA67AF7ADB1}" destId="{C68612CB-4DA7-4EB3-81D5-104453A23BF0}" srcOrd="1" destOrd="0" parTransId="{87D5600B-9D20-4D8C-BB66-8D41D86054D1}" sibTransId="{62EC5266-3555-4F95-8E19-D50983639DA0}"/>
    <dgm:cxn modelId="{2E7CAFF4-D203-4F19-9974-2856B0B4EB90}" srcId="{4A162722-1DF8-4DAF-B159-AB867B46DEF5}" destId="{82B0403B-864B-4D0D-AFD7-3A1C77F1DEF7}" srcOrd="2" destOrd="0" parTransId="{80E4E662-4840-4E04-B127-16DDC66EF6A5}" sibTransId="{17A82BD6-F562-4AE4-8792-F87036C43180}"/>
    <dgm:cxn modelId="{A9EA31F6-15CC-49EF-B128-B6370EE55422}" srcId="{218DE2BA-2EBF-482B-89DB-BDA67AF7ADB1}" destId="{DBBCF2A9-FF14-49B1-9CDD-AF2497A80BF4}" srcOrd="2" destOrd="0" parTransId="{3EE44BE9-99F3-4DBD-AF46-19E0D5436B21}" sibTransId="{97A802EB-5B0A-4360-B0CA-5A1EE3D9199F}"/>
    <dgm:cxn modelId="{2A6966F9-531E-4EC0-BF25-B56706E3E99C}" type="presOf" srcId="{C68612CB-4DA7-4EB3-81D5-104453A23BF0}" destId="{DBB0C101-82D9-435B-B78B-C5B0398235D6}" srcOrd="0" destOrd="1" presId="urn:microsoft.com/office/officeart/2005/8/layout/chevron2"/>
    <dgm:cxn modelId="{3A78AC1B-C85B-4436-8555-3AA14761460B}" type="presParOf" srcId="{7B11A760-64E6-4B12-B3CC-65806171ADD3}" destId="{2DFA5582-7352-4A4C-AB35-B07DC6989084}" srcOrd="0" destOrd="0" presId="urn:microsoft.com/office/officeart/2005/8/layout/chevron2"/>
    <dgm:cxn modelId="{D56F7F98-40FD-4AB1-951D-DD65AF89C256}" type="presParOf" srcId="{2DFA5582-7352-4A4C-AB35-B07DC6989084}" destId="{F270B4D5-E611-45FA-B93B-50868EA5CD07}" srcOrd="0" destOrd="0" presId="urn:microsoft.com/office/officeart/2005/8/layout/chevron2"/>
    <dgm:cxn modelId="{5D9561D0-5DB2-4AD1-B7C2-B831884FA33A}" type="presParOf" srcId="{2DFA5582-7352-4A4C-AB35-B07DC6989084}" destId="{447F503F-3936-4621-B233-36AAB376BD1C}" srcOrd="1" destOrd="0" presId="urn:microsoft.com/office/officeart/2005/8/layout/chevron2"/>
    <dgm:cxn modelId="{FE091F6B-7E56-4996-A52B-009EAFCE4B39}" type="presParOf" srcId="{7B11A760-64E6-4B12-B3CC-65806171ADD3}" destId="{6144D1CF-49B6-4AA9-89B7-E26578A915CF}" srcOrd="1" destOrd="0" presId="urn:microsoft.com/office/officeart/2005/8/layout/chevron2"/>
    <dgm:cxn modelId="{3B6B254B-579E-4949-BE59-95A9A0068190}" type="presParOf" srcId="{7B11A760-64E6-4B12-B3CC-65806171ADD3}" destId="{8D3E8BD8-7570-406D-8911-C67619C00594}" srcOrd="2" destOrd="0" presId="urn:microsoft.com/office/officeart/2005/8/layout/chevron2"/>
    <dgm:cxn modelId="{0265C0BD-CB3C-44A0-9342-702E18F483C2}" type="presParOf" srcId="{8D3E8BD8-7570-406D-8911-C67619C00594}" destId="{5D60E695-0D68-4B7C-BFF0-BE096264D682}" srcOrd="0" destOrd="0" presId="urn:microsoft.com/office/officeart/2005/8/layout/chevron2"/>
    <dgm:cxn modelId="{F33AF8E4-17EE-466A-9DE4-4467DB9688C0}" type="presParOf" srcId="{8D3E8BD8-7570-406D-8911-C67619C00594}" destId="{DBB0C101-82D9-435B-B78B-C5B0398235D6}" srcOrd="1" destOrd="0" presId="urn:microsoft.com/office/officeart/2005/8/layout/chevron2"/>
    <dgm:cxn modelId="{918CFFC8-9CDD-4A69-B18F-DDB681B6107A}" type="presParOf" srcId="{7B11A760-64E6-4B12-B3CC-65806171ADD3}" destId="{AEA76F54-FF0E-4121-A4B8-8D9409F3F1B4}" srcOrd="3" destOrd="0" presId="urn:microsoft.com/office/officeart/2005/8/layout/chevron2"/>
    <dgm:cxn modelId="{2E17972B-27BC-43B4-A5A3-5C99ACD78404}" type="presParOf" srcId="{7B11A760-64E6-4B12-B3CC-65806171ADD3}" destId="{090CE5A4-C724-419F-9F6E-E873EBA05422}" srcOrd="4" destOrd="0" presId="urn:microsoft.com/office/officeart/2005/8/layout/chevron2"/>
    <dgm:cxn modelId="{DECD982C-8B58-4434-94D2-D76DF52AB9F7}" type="presParOf" srcId="{090CE5A4-C724-419F-9F6E-E873EBA05422}" destId="{7D4EEAC9-4611-45C3-A528-5D9067857EFD}" srcOrd="0" destOrd="0" presId="urn:microsoft.com/office/officeart/2005/8/layout/chevron2"/>
    <dgm:cxn modelId="{31537C57-C8A1-4008-97EC-F9792B38F91A}" type="presParOf" srcId="{090CE5A4-C724-419F-9F6E-E873EBA05422}" destId="{6C860B9D-5BBA-4F1E-A0E1-AB050CC69CC2}"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2A8B01-ABD8-4608-9E1D-720D374047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8E87474D-2626-4B3A-A214-08FA0A9AE822}">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F1698EA4-56D8-445B-B08F-2F5781D3CACE}" type="parTrans" cxnId="{7662DDAA-0428-4072-B0A2-9752C3AB9635}">
      <dgm:prSet/>
      <dgm:spPr/>
      <dgm:t>
        <a:bodyPr/>
        <a:lstStyle/>
        <a:p>
          <a:pPr algn="just"/>
          <a:endParaRPr lang="en-GB" sz="900">
            <a:latin typeface="Arial" panose="020B0604020202020204" pitchFamily="34" charset="0"/>
            <a:cs typeface="Arial" panose="020B0604020202020204" pitchFamily="34" charset="0"/>
          </a:endParaRPr>
        </a:p>
      </dgm:t>
    </dgm:pt>
    <dgm:pt modelId="{D12AB0C0-02F9-4BE1-8E18-0FA5B9B14822}" type="sibTrans" cxnId="{7662DDAA-0428-4072-B0A2-9752C3AB9635}">
      <dgm:prSet/>
      <dgm:spPr/>
      <dgm:t>
        <a:bodyPr/>
        <a:lstStyle/>
        <a:p>
          <a:pPr algn="just"/>
          <a:endParaRPr lang="en-GB" sz="900">
            <a:latin typeface="Arial" panose="020B0604020202020204" pitchFamily="34" charset="0"/>
            <a:cs typeface="Arial" panose="020B0604020202020204" pitchFamily="34" charset="0"/>
          </a:endParaRPr>
        </a:p>
      </dgm:t>
    </dgm:pt>
    <dgm:pt modelId="{06F44EEB-74AA-49B5-84DA-170EED51A09C}">
      <dgm:prSet phldrT="[Text]" custT="1"/>
      <dgm:spPr/>
      <dgm:t>
        <a:bodyPr/>
        <a:lstStyle/>
        <a:p>
          <a:pPr algn="just"/>
          <a:r>
            <a:rPr lang="en-GB" sz="900" dirty="0">
              <a:latin typeface="Arial" panose="020B0604020202020204" pitchFamily="34" charset="0"/>
              <a:cs typeface="Arial" panose="020B0604020202020204" pitchFamily="34" charset="0"/>
            </a:rPr>
            <a:t>For young people with SEND, there may be a need to spend more time on planning and communication and agreeing expectations on both sides . After the work encounter, there should be a full debriefing to help improve on future workplace experiences. – </a:t>
          </a:r>
          <a:r>
            <a:rPr lang="en-GB" sz="900" b="1" dirty="0">
              <a:latin typeface="Arial" panose="020B0604020202020204" pitchFamily="34" charset="0"/>
              <a:cs typeface="Arial" panose="020B0604020202020204" pitchFamily="34" charset="0"/>
            </a:rPr>
            <a:t>Does this happen?</a:t>
          </a:r>
          <a:endParaRPr lang="en-GB" sz="900">
            <a:latin typeface="Arial" panose="020B0604020202020204" pitchFamily="34" charset="0"/>
            <a:cs typeface="Arial" panose="020B0604020202020204" pitchFamily="34" charset="0"/>
          </a:endParaRPr>
        </a:p>
      </dgm:t>
    </dgm:pt>
    <dgm:pt modelId="{B5B98C14-0AF1-41CC-AEB5-5603928EBF4F}" type="parTrans" cxnId="{86AB57E2-E0DD-4BF4-8126-4E7F6571FDB6}">
      <dgm:prSet/>
      <dgm:spPr/>
      <dgm:t>
        <a:bodyPr/>
        <a:lstStyle/>
        <a:p>
          <a:pPr algn="just"/>
          <a:endParaRPr lang="en-GB" sz="900">
            <a:latin typeface="Arial" panose="020B0604020202020204" pitchFamily="34" charset="0"/>
            <a:cs typeface="Arial" panose="020B0604020202020204" pitchFamily="34" charset="0"/>
          </a:endParaRPr>
        </a:p>
      </dgm:t>
    </dgm:pt>
    <dgm:pt modelId="{2A8542C6-2159-47E2-A04E-7DE525A34EA2}" type="sibTrans" cxnId="{86AB57E2-E0DD-4BF4-8126-4E7F6571FDB6}">
      <dgm:prSet/>
      <dgm:spPr/>
      <dgm:t>
        <a:bodyPr/>
        <a:lstStyle/>
        <a:p>
          <a:pPr algn="just"/>
          <a:endParaRPr lang="en-GB" sz="900">
            <a:latin typeface="Arial" panose="020B0604020202020204" pitchFamily="34" charset="0"/>
            <a:cs typeface="Arial" panose="020B0604020202020204" pitchFamily="34" charset="0"/>
          </a:endParaRPr>
        </a:p>
      </dgm:t>
    </dgm:pt>
    <dgm:pt modelId="{218DE2BA-2EBF-482B-89DB-BDA67AF7ADB1}">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E7FFECD1-E13C-424D-AC59-46D7F0AEBF4B}" type="parTrans" cxnId="{63E2D1BC-859B-41A3-901F-249CAC5E07C6}">
      <dgm:prSet/>
      <dgm:spPr/>
      <dgm:t>
        <a:bodyPr/>
        <a:lstStyle/>
        <a:p>
          <a:pPr algn="just"/>
          <a:endParaRPr lang="en-GB" sz="900">
            <a:latin typeface="Arial" panose="020B0604020202020204" pitchFamily="34" charset="0"/>
            <a:cs typeface="Arial" panose="020B0604020202020204" pitchFamily="34" charset="0"/>
          </a:endParaRPr>
        </a:p>
      </dgm:t>
    </dgm:pt>
    <dgm:pt modelId="{E4D04F38-E6F0-42DD-86B4-33FEF71DE78B}" type="sibTrans" cxnId="{63E2D1BC-859B-41A3-901F-249CAC5E07C6}">
      <dgm:prSet/>
      <dgm:spPr/>
      <dgm:t>
        <a:bodyPr/>
        <a:lstStyle/>
        <a:p>
          <a:pPr algn="just"/>
          <a:endParaRPr lang="en-GB" sz="900">
            <a:latin typeface="Arial" panose="020B0604020202020204" pitchFamily="34" charset="0"/>
            <a:cs typeface="Arial" panose="020B0604020202020204" pitchFamily="34" charset="0"/>
          </a:endParaRPr>
        </a:p>
      </dgm:t>
    </dgm:pt>
    <dgm:pt modelId="{BA3E1010-7730-440E-ADA5-4CF4E2B46D6F}">
      <dgm:prSet phldrT="[Text]" custT="1"/>
      <dgm:spPr/>
      <dgm:t>
        <a:bodyPr/>
        <a:lstStyle/>
        <a:p>
          <a:pPr algn="just"/>
          <a:r>
            <a:rPr lang="en-GB" sz="900" dirty="0">
              <a:latin typeface="Arial" panose="020B0604020202020204" pitchFamily="34" charset="0"/>
              <a:cs typeface="Arial" panose="020B0604020202020204" pitchFamily="34" charset="0"/>
            </a:rPr>
            <a:t>As children approach the transition point, schools and colleges should help children and their families with more detailed planning </a:t>
          </a:r>
          <a:r>
            <a:rPr lang="en-GB" sz="900" b="1" dirty="0">
              <a:latin typeface="Arial" panose="020B0604020202020204" pitchFamily="34" charset="0"/>
              <a:cs typeface="Arial" panose="020B0604020202020204" pitchFamily="34" charset="0"/>
            </a:rPr>
            <a:t>- </a:t>
          </a:r>
          <a:r>
            <a:rPr lang="en-GB" sz="900" dirty="0">
              <a:latin typeface="Arial" panose="020B0604020202020204" pitchFamily="34" charset="0"/>
              <a:cs typeface="Arial" panose="020B0604020202020204" pitchFamily="34" charset="0"/>
            </a:rPr>
            <a:t>for example, through taster days, visits , transition days and back up plans so they can draw up provisional plans. </a:t>
          </a:r>
          <a:r>
            <a:rPr lang="en-GB" sz="900" b="1" i="1" dirty="0">
              <a:latin typeface="Arial" panose="020B0604020202020204" pitchFamily="34" charset="0"/>
              <a:cs typeface="Arial" panose="020B0604020202020204" pitchFamily="34" charset="0"/>
            </a:rPr>
            <a:t>Do you have these visits and transition support in place to better prepare SEND young people with next steps?</a:t>
          </a:r>
          <a:endParaRPr lang="en-GB" sz="900">
            <a:latin typeface="Arial" panose="020B0604020202020204" pitchFamily="34" charset="0"/>
            <a:cs typeface="Arial" panose="020B0604020202020204" pitchFamily="34" charset="0"/>
          </a:endParaRPr>
        </a:p>
      </dgm:t>
    </dgm:pt>
    <dgm:pt modelId="{6F060B2C-BB8C-4824-BBE7-B7D84EF16FD1}" type="parTrans" cxnId="{BD67D385-B173-456E-8E64-6F1BA464C7B2}">
      <dgm:prSet/>
      <dgm:spPr/>
      <dgm:t>
        <a:bodyPr/>
        <a:lstStyle/>
        <a:p>
          <a:pPr algn="just"/>
          <a:endParaRPr lang="en-GB" sz="900">
            <a:latin typeface="Arial" panose="020B0604020202020204" pitchFamily="34" charset="0"/>
            <a:cs typeface="Arial" panose="020B0604020202020204" pitchFamily="34" charset="0"/>
          </a:endParaRPr>
        </a:p>
      </dgm:t>
    </dgm:pt>
    <dgm:pt modelId="{0742D389-3512-4F39-8942-EFCA06741973}" type="sibTrans" cxnId="{BD67D385-B173-456E-8E64-6F1BA464C7B2}">
      <dgm:prSet/>
      <dgm:spPr/>
      <dgm:t>
        <a:bodyPr/>
        <a:lstStyle/>
        <a:p>
          <a:pPr algn="just"/>
          <a:endParaRPr lang="en-GB" sz="900">
            <a:latin typeface="Arial" panose="020B0604020202020204" pitchFamily="34" charset="0"/>
            <a:cs typeface="Arial" panose="020B0604020202020204" pitchFamily="34" charset="0"/>
          </a:endParaRPr>
        </a:p>
      </dgm:t>
    </dgm:pt>
    <dgm:pt modelId="{4A162722-1DF8-4DAF-B159-AB867B46DEF5}">
      <dgm:prSet phldrT="[Text]" custT="1"/>
      <dgm:spPr>
        <a:solidFill>
          <a:srgbClr val="13B0AD"/>
        </a:solidFill>
      </dgm:spPr>
      <dgm:t>
        <a:bodyPr/>
        <a:lstStyle/>
        <a:p>
          <a:pPr algn="ctr"/>
          <a:endParaRPr lang="en-GB" sz="900">
            <a:latin typeface="Arial" panose="020B0604020202020204" pitchFamily="34" charset="0"/>
            <a:cs typeface="Arial" panose="020B0604020202020204" pitchFamily="34" charset="0"/>
          </a:endParaRPr>
        </a:p>
      </dgm:t>
    </dgm:pt>
    <dgm:pt modelId="{BA184FC9-000B-40C2-ABB0-8863729778B1}" type="parTrans" cxnId="{1D3E5408-A58C-4B8C-8973-804263AD95E0}">
      <dgm:prSet/>
      <dgm:spPr/>
      <dgm:t>
        <a:bodyPr/>
        <a:lstStyle/>
        <a:p>
          <a:pPr algn="just"/>
          <a:endParaRPr lang="en-GB" sz="900">
            <a:latin typeface="Arial" panose="020B0604020202020204" pitchFamily="34" charset="0"/>
            <a:cs typeface="Arial" panose="020B0604020202020204" pitchFamily="34" charset="0"/>
          </a:endParaRPr>
        </a:p>
      </dgm:t>
    </dgm:pt>
    <dgm:pt modelId="{0BA02F95-9E2F-4CFA-BA00-57778A9C6432}" type="sibTrans" cxnId="{1D3E5408-A58C-4B8C-8973-804263AD95E0}">
      <dgm:prSet/>
      <dgm:spPr/>
      <dgm:t>
        <a:bodyPr/>
        <a:lstStyle/>
        <a:p>
          <a:pPr algn="just"/>
          <a:endParaRPr lang="en-GB" sz="900">
            <a:latin typeface="Arial" panose="020B0604020202020204" pitchFamily="34" charset="0"/>
            <a:cs typeface="Arial" panose="020B0604020202020204" pitchFamily="34" charset="0"/>
          </a:endParaRPr>
        </a:p>
      </dgm:t>
    </dgm:pt>
    <dgm:pt modelId="{2FB1B6D6-72CD-49C0-B87F-D4F4B29A801F}">
      <dgm:prSet phldrT="[Text]" custT="1"/>
      <dgm:spPr/>
      <dgm:t>
        <a:bodyPr/>
        <a:lstStyle/>
        <a:p>
          <a:pPr algn="just"/>
          <a:r>
            <a:rPr lang="en-GB" sz="900" b="1" i="1" dirty="0">
              <a:latin typeface="Arial" panose="020B0604020202020204" pitchFamily="34" charset="0"/>
              <a:cs typeface="Arial" panose="020B0604020202020204" pitchFamily="34" charset="0"/>
            </a:rPr>
            <a:t>Does your careers adviser come into school before the transition review and get to know the young person before the review takes place?</a:t>
          </a:r>
          <a:endParaRPr lang="en-GB" sz="900">
            <a:latin typeface="Arial" panose="020B0604020202020204" pitchFamily="34" charset="0"/>
            <a:cs typeface="Arial" panose="020B0604020202020204" pitchFamily="34" charset="0"/>
          </a:endParaRPr>
        </a:p>
      </dgm:t>
    </dgm:pt>
    <dgm:pt modelId="{84B82867-92DB-407A-9C1A-4AF50AFAA772}" type="parTrans" cxnId="{65D333A9-E5A1-4169-AC6C-00852350278A}">
      <dgm:prSet/>
      <dgm:spPr/>
      <dgm:t>
        <a:bodyPr/>
        <a:lstStyle/>
        <a:p>
          <a:pPr algn="just"/>
          <a:endParaRPr lang="en-GB" sz="900">
            <a:latin typeface="Arial" panose="020B0604020202020204" pitchFamily="34" charset="0"/>
            <a:cs typeface="Arial" panose="020B0604020202020204" pitchFamily="34" charset="0"/>
          </a:endParaRPr>
        </a:p>
      </dgm:t>
    </dgm:pt>
    <dgm:pt modelId="{46D10F46-801A-45B0-B913-86DE3A7EC556}" type="sibTrans" cxnId="{65D333A9-E5A1-4169-AC6C-00852350278A}">
      <dgm:prSet/>
      <dgm:spPr/>
      <dgm:t>
        <a:bodyPr/>
        <a:lstStyle/>
        <a:p>
          <a:pPr algn="just"/>
          <a:endParaRPr lang="en-GB" sz="900">
            <a:latin typeface="Arial" panose="020B0604020202020204" pitchFamily="34" charset="0"/>
            <a:cs typeface="Arial" panose="020B0604020202020204" pitchFamily="34" charset="0"/>
          </a:endParaRPr>
        </a:p>
      </dgm:t>
    </dgm:pt>
    <dgm:pt modelId="{E9EDE856-AD91-4E90-B512-620BE490464A}">
      <dgm:prSet phldrT="[Text]" custT="1"/>
      <dgm:spPr/>
      <dgm:t>
        <a:bodyPr/>
        <a:lstStyle/>
        <a:p>
          <a:pPr algn="just"/>
          <a:endParaRPr lang="en-GB" sz="900">
            <a:latin typeface="Arial" panose="020B0604020202020204" pitchFamily="34" charset="0"/>
            <a:cs typeface="Arial" panose="020B0604020202020204" pitchFamily="34" charset="0"/>
          </a:endParaRPr>
        </a:p>
      </dgm:t>
    </dgm:pt>
    <dgm:pt modelId="{8A5339BB-1061-463D-9671-5DAF1DB0F21E}" type="parTrans" cxnId="{2D35C4CB-A075-467C-9264-F81466683AAF}">
      <dgm:prSet/>
      <dgm:spPr/>
      <dgm:t>
        <a:bodyPr/>
        <a:lstStyle/>
        <a:p>
          <a:pPr algn="just"/>
          <a:endParaRPr lang="en-GB" sz="900">
            <a:latin typeface="Arial" panose="020B0604020202020204" pitchFamily="34" charset="0"/>
            <a:cs typeface="Arial" panose="020B0604020202020204" pitchFamily="34" charset="0"/>
          </a:endParaRPr>
        </a:p>
      </dgm:t>
    </dgm:pt>
    <dgm:pt modelId="{5B19D5DB-43AD-492D-A448-D4546AE48240}" type="sibTrans" cxnId="{2D35C4CB-A075-467C-9264-F81466683AAF}">
      <dgm:prSet/>
      <dgm:spPr/>
      <dgm:t>
        <a:bodyPr/>
        <a:lstStyle/>
        <a:p>
          <a:pPr algn="just"/>
          <a:endParaRPr lang="en-GB" sz="900">
            <a:latin typeface="Arial" panose="020B0604020202020204" pitchFamily="34" charset="0"/>
            <a:cs typeface="Arial" panose="020B0604020202020204" pitchFamily="34" charset="0"/>
          </a:endParaRPr>
        </a:p>
      </dgm:t>
    </dgm:pt>
    <dgm:pt modelId="{FF451048-F92B-4FD1-86B8-FF964C49BCCE}">
      <dgm:prSet phldrT="[Text]" custT="1"/>
      <dgm:spPr/>
      <dgm:t>
        <a:bodyPr/>
        <a:lstStyle/>
        <a:p>
          <a:pPr algn="just"/>
          <a:r>
            <a:rPr lang="en-GB" sz="900" dirty="0">
              <a:latin typeface="Arial" panose="020B0604020202020204" pitchFamily="34" charset="0"/>
              <a:cs typeface="Arial" panose="020B0604020202020204" pitchFamily="34" charset="0"/>
            </a:rPr>
            <a:t>The school could hold pre-work sessions with the employer before the student arrives .  The school and employer should agree the level of support necessary for the student and employer - </a:t>
          </a:r>
          <a:r>
            <a:rPr lang="en-GB" sz="900" b="1" dirty="0">
              <a:latin typeface="Arial" panose="020B0604020202020204" pitchFamily="34" charset="0"/>
              <a:cs typeface="Arial" panose="020B0604020202020204" pitchFamily="34" charset="0"/>
            </a:rPr>
            <a:t>Does this happen?</a:t>
          </a:r>
          <a:endParaRPr lang="en-GB" sz="900">
            <a:latin typeface="Arial" panose="020B0604020202020204" pitchFamily="34" charset="0"/>
            <a:cs typeface="Arial" panose="020B0604020202020204" pitchFamily="34" charset="0"/>
          </a:endParaRPr>
        </a:p>
      </dgm:t>
    </dgm:pt>
    <dgm:pt modelId="{18FD2A09-A5CF-4A6E-BD9B-6ED3FD6BD74A}" type="parTrans" cxnId="{7A2F0CE3-5808-4C58-81E7-B4BA29F88E17}">
      <dgm:prSet/>
      <dgm:spPr/>
      <dgm:t>
        <a:bodyPr/>
        <a:lstStyle/>
        <a:p>
          <a:pPr algn="just"/>
          <a:endParaRPr lang="en-GB" sz="900">
            <a:latin typeface="Arial" panose="020B0604020202020204" pitchFamily="34" charset="0"/>
            <a:cs typeface="Arial" panose="020B0604020202020204" pitchFamily="34" charset="0"/>
          </a:endParaRPr>
        </a:p>
      </dgm:t>
    </dgm:pt>
    <dgm:pt modelId="{631AA79B-7BCF-45C0-A1C7-A3368B31C8E0}" type="sibTrans" cxnId="{7A2F0CE3-5808-4C58-81E7-B4BA29F88E17}">
      <dgm:prSet/>
      <dgm:spPr/>
      <dgm:t>
        <a:bodyPr/>
        <a:lstStyle/>
        <a:p>
          <a:pPr algn="just"/>
          <a:endParaRPr lang="en-GB" sz="900">
            <a:latin typeface="Arial" panose="020B0604020202020204" pitchFamily="34" charset="0"/>
            <a:cs typeface="Arial" panose="020B0604020202020204" pitchFamily="34" charset="0"/>
          </a:endParaRPr>
        </a:p>
      </dgm:t>
    </dgm:pt>
    <dgm:pt modelId="{E7A51C4C-0BE0-4C55-8E78-A3CE38D479B8}">
      <dgm:prSet phldrT="[Text]" custT="1"/>
      <dgm:spPr/>
      <dgm:t>
        <a:bodyPr/>
        <a:lstStyle/>
        <a:p>
          <a:pPr algn="just"/>
          <a:r>
            <a:rPr lang="en-GB" sz="900" dirty="0">
              <a:latin typeface="Arial" panose="020B0604020202020204" pitchFamily="34" charset="0"/>
              <a:cs typeface="Arial" panose="020B0604020202020204" pitchFamily="34" charset="0"/>
            </a:rPr>
            <a:t>Young job seekers with conditions such as Asperger’s Syndrome often have difficulty in communicating their value to employers. Prepare them, by getting them to apply for their work experience placements with a CV and go for an interview – </a:t>
          </a:r>
          <a:r>
            <a:rPr lang="en-GB" sz="900" b="1" dirty="0">
              <a:latin typeface="Arial" panose="020B0604020202020204" pitchFamily="34" charset="0"/>
              <a:cs typeface="Arial" panose="020B0604020202020204" pitchFamily="34" charset="0"/>
            </a:rPr>
            <a:t>Is this a standalone activity for SEND pupils?</a:t>
          </a:r>
          <a:endParaRPr lang="en-GB" sz="900">
            <a:latin typeface="Arial" panose="020B0604020202020204" pitchFamily="34" charset="0"/>
            <a:cs typeface="Arial" panose="020B0604020202020204" pitchFamily="34" charset="0"/>
          </a:endParaRPr>
        </a:p>
      </dgm:t>
    </dgm:pt>
    <dgm:pt modelId="{0558A028-8AD8-4EA2-B650-A434C202D09C}" type="parTrans" cxnId="{086C572B-6FD9-43E7-B502-D5F66CF8528B}">
      <dgm:prSet/>
      <dgm:spPr/>
      <dgm:t>
        <a:bodyPr/>
        <a:lstStyle/>
        <a:p>
          <a:pPr algn="just"/>
          <a:endParaRPr lang="en-GB" sz="900">
            <a:latin typeface="Arial" panose="020B0604020202020204" pitchFamily="34" charset="0"/>
            <a:cs typeface="Arial" panose="020B0604020202020204" pitchFamily="34" charset="0"/>
          </a:endParaRPr>
        </a:p>
      </dgm:t>
    </dgm:pt>
    <dgm:pt modelId="{47BB089D-5C2B-4559-8CA8-E728507A5FC3}" type="sibTrans" cxnId="{086C572B-6FD9-43E7-B502-D5F66CF8528B}">
      <dgm:prSet/>
      <dgm:spPr/>
      <dgm:t>
        <a:bodyPr/>
        <a:lstStyle/>
        <a:p>
          <a:pPr algn="just"/>
          <a:endParaRPr lang="en-GB" sz="900">
            <a:latin typeface="Arial" panose="020B0604020202020204" pitchFamily="34" charset="0"/>
            <a:cs typeface="Arial" panose="020B0604020202020204" pitchFamily="34" charset="0"/>
          </a:endParaRPr>
        </a:p>
      </dgm:t>
    </dgm:pt>
    <dgm:pt modelId="{F1C97485-0615-4FCD-A074-7CD0B6B283DA}">
      <dgm:prSet phldrT="[Text]" custT="1"/>
      <dgm:spPr/>
      <dgm:t>
        <a:bodyPr/>
        <a:lstStyle/>
        <a:p>
          <a:pPr algn="just"/>
          <a:r>
            <a:rPr lang="en-GB" sz="900" dirty="0">
              <a:latin typeface="Arial" panose="020B0604020202020204" pitchFamily="34" charset="0"/>
              <a:cs typeface="Arial" panose="020B0604020202020204" pitchFamily="34" charset="0"/>
            </a:rPr>
            <a:t>When considering a work placements schools or colleges should match students carefully by accessing student’s potential, abilities, interests and areas they want to develop</a:t>
          </a:r>
          <a:r>
            <a:rPr lang="en-GB" sz="900" b="1" dirty="0">
              <a:latin typeface="Arial" panose="020B0604020202020204" pitchFamily="34" charset="0"/>
              <a:cs typeface="Arial" panose="020B0604020202020204" pitchFamily="34" charset="0"/>
            </a:rPr>
            <a:t> </a:t>
          </a:r>
          <a:r>
            <a:rPr lang="en-GB" sz="900" dirty="0">
              <a:latin typeface="Arial" panose="020B0604020202020204" pitchFamily="34" charset="0"/>
              <a:cs typeface="Arial" panose="020B0604020202020204" pitchFamily="34" charset="0"/>
            </a:rPr>
            <a:t>. This is more likely to result in a positive experience for the student and the employer.</a:t>
          </a:r>
          <a:r>
            <a:rPr lang="en-GB" sz="900" b="1" i="1" dirty="0">
              <a:latin typeface="Arial" panose="020B0604020202020204" pitchFamily="34" charset="0"/>
              <a:cs typeface="Arial" panose="020B0604020202020204" pitchFamily="34" charset="0"/>
            </a:rPr>
            <a:t>Is this taking place?</a:t>
          </a:r>
          <a:endParaRPr lang="en-GB" sz="900">
            <a:latin typeface="Arial" panose="020B0604020202020204" pitchFamily="34" charset="0"/>
            <a:cs typeface="Arial" panose="020B0604020202020204" pitchFamily="34" charset="0"/>
          </a:endParaRPr>
        </a:p>
      </dgm:t>
    </dgm:pt>
    <dgm:pt modelId="{D0D774CE-38EE-4FC6-9AA7-8A1A5EAE869A}" type="parTrans" cxnId="{029DCCA0-E896-4F51-9992-E95B8DD098BB}">
      <dgm:prSet/>
      <dgm:spPr/>
      <dgm:t>
        <a:bodyPr/>
        <a:lstStyle/>
        <a:p>
          <a:pPr algn="just"/>
          <a:endParaRPr lang="en-GB" sz="900">
            <a:latin typeface="Arial" panose="020B0604020202020204" pitchFamily="34" charset="0"/>
            <a:cs typeface="Arial" panose="020B0604020202020204" pitchFamily="34" charset="0"/>
          </a:endParaRPr>
        </a:p>
      </dgm:t>
    </dgm:pt>
    <dgm:pt modelId="{0AE99109-2D56-4041-B4CC-DE24FD9A1BB6}" type="sibTrans" cxnId="{029DCCA0-E896-4F51-9992-E95B8DD098BB}">
      <dgm:prSet/>
      <dgm:spPr/>
      <dgm:t>
        <a:bodyPr/>
        <a:lstStyle/>
        <a:p>
          <a:pPr algn="just"/>
          <a:endParaRPr lang="en-GB" sz="900">
            <a:latin typeface="Arial" panose="020B0604020202020204" pitchFamily="34" charset="0"/>
            <a:cs typeface="Arial" panose="020B0604020202020204" pitchFamily="34" charset="0"/>
          </a:endParaRPr>
        </a:p>
      </dgm:t>
    </dgm:pt>
    <dgm:pt modelId="{01272883-5B71-41DD-BD1D-2378775266A0}">
      <dgm:prSet custT="1"/>
      <dgm:spPr/>
      <dgm:t>
        <a:bodyPr/>
        <a:lstStyle/>
        <a:p>
          <a:pPr algn="just"/>
          <a:r>
            <a:rPr lang="en-GB" sz="900" dirty="0">
              <a:latin typeface="Arial" panose="020B0604020202020204" pitchFamily="34" charset="0"/>
              <a:cs typeface="Arial" panose="020B0604020202020204" pitchFamily="34" charset="0"/>
            </a:rPr>
            <a:t>One of the most effective ways to prepare young people with SEN for employment is to arrange work-based learning that enables them to have first-hand experience of work Traineeships and Supported internships. </a:t>
          </a:r>
          <a:r>
            <a:rPr lang="en-GB" sz="900" b="1" i="1" dirty="0">
              <a:latin typeface="Arial" panose="020B0604020202020204" pitchFamily="34" charset="0"/>
              <a:cs typeface="Arial" panose="020B0604020202020204" pitchFamily="34" charset="0"/>
            </a:rPr>
            <a:t>Are your SEND pupils and parents accessing information about these options? do your Inclusion teams need training about post 16 and 18 options?  </a:t>
          </a:r>
        </a:p>
      </dgm:t>
    </dgm:pt>
    <dgm:pt modelId="{1089DD37-8656-4DA2-B1AE-5A1DE5511347}" type="parTrans" cxnId="{E79719FC-121A-4B00-975E-E7E7514FF548}">
      <dgm:prSet/>
      <dgm:spPr/>
      <dgm:t>
        <a:bodyPr/>
        <a:lstStyle/>
        <a:p>
          <a:pPr algn="just"/>
          <a:endParaRPr lang="en-GB" sz="900">
            <a:latin typeface="Arial" panose="020B0604020202020204" pitchFamily="34" charset="0"/>
            <a:cs typeface="Arial" panose="020B0604020202020204" pitchFamily="34" charset="0"/>
          </a:endParaRPr>
        </a:p>
      </dgm:t>
    </dgm:pt>
    <dgm:pt modelId="{DDD7E716-E594-40FA-ADC2-4925809CD590}" type="sibTrans" cxnId="{E79719FC-121A-4B00-975E-E7E7514FF548}">
      <dgm:prSet/>
      <dgm:spPr/>
      <dgm:t>
        <a:bodyPr/>
        <a:lstStyle/>
        <a:p>
          <a:pPr algn="just"/>
          <a:endParaRPr lang="en-GB" sz="900">
            <a:latin typeface="Arial" panose="020B0604020202020204" pitchFamily="34" charset="0"/>
            <a:cs typeface="Arial" panose="020B0604020202020204" pitchFamily="34" charset="0"/>
          </a:endParaRPr>
        </a:p>
      </dgm:t>
    </dgm:pt>
    <dgm:pt modelId="{54EC46B0-D025-469D-9585-AFD412FC0E2A}">
      <dgm:prSet custT="1"/>
      <dgm:spPr/>
      <dgm:t>
        <a:bodyPr/>
        <a:lstStyle/>
        <a:p>
          <a:pPr algn="just"/>
          <a:r>
            <a:rPr lang="en-GB" sz="900" dirty="0">
              <a:latin typeface="Arial" panose="020B0604020202020204" pitchFamily="34" charset="0"/>
              <a:cs typeface="Arial" panose="020B0604020202020204" pitchFamily="34" charset="0"/>
            </a:rPr>
            <a:t>Careful early planning is essential for SEND pupils– is this taking place early enough? Before any visit, address any questions or concerns from both pupils and parents. It is also  important that information about previous SEN provision is shared with the further education or training provider. </a:t>
          </a:r>
          <a:r>
            <a:rPr lang="en-GB" sz="900" b="1" i="1" dirty="0">
              <a:latin typeface="Arial" panose="020B0604020202020204" pitchFamily="34" charset="0"/>
              <a:cs typeface="Arial" panose="020B0604020202020204" pitchFamily="34" charset="0"/>
            </a:rPr>
            <a:t>Have you built up relationships and transition plans with local colleges and providers? Are you sharing vocational profiles with pupils future destinations? </a:t>
          </a:r>
        </a:p>
      </dgm:t>
    </dgm:pt>
    <dgm:pt modelId="{3005B472-73AB-46A4-ADE6-DB4D109E9C51}" type="parTrans" cxnId="{3FFBCAF6-3692-4188-ADB8-67983C97770F}">
      <dgm:prSet/>
      <dgm:spPr/>
      <dgm:t>
        <a:bodyPr/>
        <a:lstStyle/>
        <a:p>
          <a:pPr algn="just"/>
          <a:endParaRPr lang="en-GB" sz="900">
            <a:latin typeface="Arial" panose="020B0604020202020204" pitchFamily="34" charset="0"/>
            <a:cs typeface="Arial" panose="020B0604020202020204" pitchFamily="34" charset="0"/>
          </a:endParaRPr>
        </a:p>
      </dgm:t>
    </dgm:pt>
    <dgm:pt modelId="{DDC1CDE8-EA4F-4F7D-B25C-0687FA277547}" type="sibTrans" cxnId="{3FFBCAF6-3692-4188-ADB8-67983C97770F}">
      <dgm:prSet/>
      <dgm:spPr/>
      <dgm:t>
        <a:bodyPr/>
        <a:lstStyle/>
        <a:p>
          <a:pPr algn="just"/>
          <a:endParaRPr lang="en-GB" sz="900">
            <a:latin typeface="Arial" panose="020B0604020202020204" pitchFamily="34" charset="0"/>
            <a:cs typeface="Arial" panose="020B0604020202020204" pitchFamily="34" charset="0"/>
          </a:endParaRPr>
        </a:p>
      </dgm:t>
    </dgm:pt>
    <dgm:pt modelId="{49A6F2A2-3F28-47D3-A3E2-81703CA7666B}">
      <dgm:prSet custT="1"/>
      <dgm:spPr/>
      <dgm:t>
        <a:bodyPr/>
        <a:lstStyle/>
        <a:p>
          <a:pPr algn="just"/>
          <a:r>
            <a:rPr lang="en-GB" sz="900" dirty="0">
              <a:latin typeface="Arial" panose="020B0604020202020204" pitchFamily="34" charset="0"/>
              <a:cs typeface="Arial" panose="020B0604020202020204" pitchFamily="34" charset="0"/>
            </a:rPr>
            <a:t>Parents, carers and families are hugely influential in determining the transition path for young people with SEND but will need support to understand what is possible – </a:t>
          </a:r>
          <a:r>
            <a:rPr lang="en-GB" sz="900" b="1" dirty="0">
              <a:latin typeface="Arial" panose="020B0604020202020204" pitchFamily="34" charset="0"/>
              <a:cs typeface="Arial" panose="020B0604020202020204" pitchFamily="34" charset="0"/>
            </a:rPr>
            <a:t>Do you offer A SEND parent transition support?</a:t>
          </a:r>
          <a:endParaRPr lang="en-GB" sz="900" b="1" i="1" dirty="0">
            <a:latin typeface="Arial" panose="020B0604020202020204" pitchFamily="34" charset="0"/>
            <a:cs typeface="Arial" panose="020B0604020202020204" pitchFamily="34" charset="0"/>
          </a:endParaRPr>
        </a:p>
      </dgm:t>
    </dgm:pt>
    <dgm:pt modelId="{B912B8D0-8C51-48A6-8E57-D502B61AB517}" type="parTrans" cxnId="{370815C1-A822-4266-AA0A-DEFBA204E474}">
      <dgm:prSet/>
      <dgm:spPr/>
      <dgm:t>
        <a:bodyPr/>
        <a:lstStyle/>
        <a:p>
          <a:pPr algn="just"/>
          <a:endParaRPr lang="en-GB" sz="900">
            <a:latin typeface="Arial" panose="020B0604020202020204" pitchFamily="34" charset="0"/>
            <a:cs typeface="Arial" panose="020B0604020202020204" pitchFamily="34" charset="0"/>
          </a:endParaRPr>
        </a:p>
      </dgm:t>
    </dgm:pt>
    <dgm:pt modelId="{362F0F69-5B8A-4FC2-83C4-E66E350BA48C}" type="sibTrans" cxnId="{370815C1-A822-4266-AA0A-DEFBA204E474}">
      <dgm:prSet/>
      <dgm:spPr/>
      <dgm:t>
        <a:bodyPr/>
        <a:lstStyle/>
        <a:p>
          <a:pPr algn="just"/>
          <a:endParaRPr lang="en-GB" sz="900">
            <a:latin typeface="Arial" panose="020B0604020202020204" pitchFamily="34" charset="0"/>
            <a:cs typeface="Arial" panose="020B0604020202020204" pitchFamily="34" charset="0"/>
          </a:endParaRPr>
        </a:p>
      </dgm:t>
    </dgm:pt>
    <dgm:pt modelId="{0E1869A9-5558-4D83-80BD-D68C77F3722E}">
      <dgm:prSet phldrT="[Text]" custT="1"/>
      <dgm:spPr/>
      <dgm:t>
        <a:bodyPr/>
        <a:lstStyle/>
        <a:p>
          <a:pPr algn="just"/>
          <a:r>
            <a:rPr lang="en-GB" sz="900" b="0" i="1" dirty="0">
              <a:latin typeface="Arial" panose="020B0604020202020204" pitchFamily="34" charset="0"/>
              <a:cs typeface="Arial" panose="020B0604020202020204" pitchFamily="34" charset="0"/>
            </a:rPr>
            <a:t>Do you enable the young person to prepare for the review and talk about their aspirations beforehand and is this embedding into the career programme? </a:t>
          </a:r>
          <a:r>
            <a:rPr lang="en-GB" sz="900" b="1" i="1" dirty="0">
              <a:latin typeface="Arial" panose="020B0604020202020204" pitchFamily="34" charset="0"/>
              <a:cs typeface="Arial" panose="020B0604020202020204" pitchFamily="34" charset="0"/>
            </a:rPr>
            <a:t>-This can be achieved by pupils completed a vocational profile . </a:t>
          </a:r>
          <a:endParaRPr lang="en-GB" sz="900">
            <a:latin typeface="Arial" panose="020B0604020202020204" pitchFamily="34" charset="0"/>
            <a:cs typeface="Arial" panose="020B0604020202020204" pitchFamily="34" charset="0"/>
          </a:endParaRPr>
        </a:p>
      </dgm:t>
    </dgm:pt>
    <dgm:pt modelId="{6B42E547-2831-46C8-B029-C910ACA7C2F5}" type="parTrans" cxnId="{42CD4AEE-B312-4873-ABED-EB34F0AF9CFA}">
      <dgm:prSet/>
      <dgm:spPr/>
      <dgm:t>
        <a:bodyPr/>
        <a:lstStyle/>
        <a:p>
          <a:pPr algn="just"/>
          <a:endParaRPr lang="en-GB" sz="900">
            <a:latin typeface="Arial" panose="020B0604020202020204" pitchFamily="34" charset="0"/>
            <a:cs typeface="Arial" panose="020B0604020202020204" pitchFamily="34" charset="0"/>
          </a:endParaRPr>
        </a:p>
      </dgm:t>
    </dgm:pt>
    <dgm:pt modelId="{9E20582B-49C5-4CF8-BAA4-1AACADA0B90D}" type="sibTrans" cxnId="{42CD4AEE-B312-4873-ABED-EB34F0AF9CFA}">
      <dgm:prSet/>
      <dgm:spPr/>
      <dgm:t>
        <a:bodyPr/>
        <a:lstStyle/>
        <a:p>
          <a:pPr algn="just"/>
          <a:endParaRPr lang="en-GB" sz="900">
            <a:latin typeface="Arial" panose="020B0604020202020204" pitchFamily="34" charset="0"/>
            <a:cs typeface="Arial" panose="020B0604020202020204" pitchFamily="34" charset="0"/>
          </a:endParaRPr>
        </a:p>
      </dgm:t>
    </dgm:pt>
    <dgm:pt modelId="{2834725B-266E-4687-8258-CD2D2290670D}">
      <dgm:prSet phldrT="[Text]" custT="1"/>
      <dgm:spPr/>
      <dgm:t>
        <a:bodyPr/>
        <a:lstStyle/>
        <a:p>
          <a:pPr algn="just"/>
          <a:r>
            <a:rPr lang="en-GB" sz="900" dirty="0">
              <a:latin typeface="Arial" panose="020B0604020202020204" pitchFamily="34" charset="0"/>
              <a:cs typeface="Arial" panose="020B0604020202020204" pitchFamily="34" charset="0"/>
            </a:rPr>
            <a:t>Specific and individualised transition planning that includes identifying potential pathways is central to the SEND Code of Practice. Early and ongoing support from a trusted adult is critical to effective transition. </a:t>
          </a:r>
          <a:r>
            <a:rPr lang="en-GB" sz="900" b="1" dirty="0">
              <a:latin typeface="Arial" panose="020B0604020202020204" pitchFamily="34" charset="0"/>
              <a:cs typeface="Arial" panose="020B0604020202020204" pitchFamily="34" charset="0"/>
            </a:rPr>
            <a:t>Using a completed pupil vocational profile at these meetings are essential </a:t>
          </a:r>
          <a:r>
            <a:rPr lang="en-GB" sz="900" dirty="0">
              <a:latin typeface="Arial" panose="020B0604020202020204" pitchFamily="34" charset="0"/>
              <a:cs typeface="Arial" panose="020B0604020202020204" pitchFamily="34" charset="0"/>
            </a:rPr>
            <a:t>. </a:t>
          </a:r>
          <a:endParaRPr lang="en-GB" sz="900">
            <a:latin typeface="Arial" panose="020B0604020202020204" pitchFamily="34" charset="0"/>
            <a:cs typeface="Arial" panose="020B0604020202020204" pitchFamily="34" charset="0"/>
          </a:endParaRPr>
        </a:p>
      </dgm:t>
    </dgm:pt>
    <dgm:pt modelId="{C380AB58-9B17-4ED9-B978-72134EAABE85}" type="parTrans" cxnId="{97CC40FD-DE2F-497D-B638-61FE1B2CAC58}">
      <dgm:prSet/>
      <dgm:spPr/>
      <dgm:t>
        <a:bodyPr/>
        <a:lstStyle/>
        <a:p>
          <a:pPr algn="just"/>
          <a:endParaRPr lang="en-GB" sz="900">
            <a:latin typeface="Arial" panose="020B0604020202020204" pitchFamily="34" charset="0"/>
            <a:cs typeface="Arial" panose="020B0604020202020204" pitchFamily="34" charset="0"/>
          </a:endParaRPr>
        </a:p>
      </dgm:t>
    </dgm:pt>
    <dgm:pt modelId="{BF250B3D-6A18-4EE5-8CFD-8760816D5910}" type="sibTrans" cxnId="{97CC40FD-DE2F-497D-B638-61FE1B2CAC58}">
      <dgm:prSet/>
      <dgm:spPr/>
      <dgm:t>
        <a:bodyPr/>
        <a:lstStyle/>
        <a:p>
          <a:pPr algn="just"/>
          <a:endParaRPr lang="en-GB" sz="900">
            <a:latin typeface="Arial" panose="020B0604020202020204" pitchFamily="34" charset="0"/>
            <a:cs typeface="Arial" panose="020B0604020202020204" pitchFamily="34" charset="0"/>
          </a:endParaRPr>
        </a:p>
      </dgm:t>
    </dgm:pt>
    <dgm:pt modelId="{FF10B646-D57D-4F6C-B41F-56F62EC53F9A}">
      <dgm:prSet custT="1"/>
      <dgm:spPr/>
      <dgm:t>
        <a:bodyPr/>
        <a:lstStyle/>
        <a:p>
          <a:pPr algn="just"/>
          <a:r>
            <a:rPr lang="en-GB" sz="900" b="1" i="1" dirty="0">
              <a:latin typeface="Arial" panose="020B0604020202020204" pitchFamily="34" charset="0"/>
              <a:cs typeface="Arial" panose="020B0604020202020204" pitchFamily="34" charset="0"/>
            </a:rPr>
            <a:t>Are your SEND pupils prioritised for their guidance meetings?</a:t>
          </a:r>
        </a:p>
      </dgm:t>
    </dgm:pt>
    <dgm:pt modelId="{A077314B-0ED2-431A-A935-184E0D25A0A0}" type="parTrans" cxnId="{A1A94348-B065-4010-918E-B5B69A06FE0A}">
      <dgm:prSet/>
      <dgm:spPr/>
      <dgm:t>
        <a:bodyPr/>
        <a:lstStyle/>
        <a:p>
          <a:pPr algn="just"/>
          <a:endParaRPr lang="en-GB" sz="900">
            <a:latin typeface="Arial" panose="020B0604020202020204" pitchFamily="34" charset="0"/>
            <a:cs typeface="Arial" panose="020B0604020202020204" pitchFamily="34" charset="0"/>
          </a:endParaRPr>
        </a:p>
      </dgm:t>
    </dgm:pt>
    <dgm:pt modelId="{FEA1971E-E43D-479C-9D5B-C3DC3F5A536D}" type="sibTrans" cxnId="{A1A94348-B065-4010-918E-B5B69A06FE0A}">
      <dgm:prSet/>
      <dgm:spPr/>
      <dgm:t>
        <a:bodyPr/>
        <a:lstStyle/>
        <a:p>
          <a:pPr algn="just"/>
          <a:endParaRPr lang="en-GB" sz="900">
            <a:latin typeface="Arial" panose="020B0604020202020204" pitchFamily="34" charset="0"/>
            <a:cs typeface="Arial" panose="020B0604020202020204" pitchFamily="34" charset="0"/>
          </a:endParaRPr>
        </a:p>
      </dgm:t>
    </dgm:pt>
    <dgm:pt modelId="{E541E74F-51BF-4E12-83EF-FEFE019AED2D}">
      <dgm:prSet custT="1"/>
      <dgm:spPr/>
      <dgm:t>
        <a:bodyPr/>
        <a:lstStyle/>
        <a:p>
          <a:pPr algn="just"/>
          <a:r>
            <a:rPr lang="en-GB" sz="900" dirty="0">
              <a:latin typeface="Arial" panose="020B0604020202020204" pitchFamily="34" charset="0"/>
              <a:cs typeface="Arial" panose="020B0604020202020204" pitchFamily="34" charset="0"/>
            </a:rPr>
            <a:t>Young people with SEND are less likely to achieve both in terms of their attainment and progression and more likely to be NEET – 1-1 guidance is crucial to these young people – </a:t>
          </a:r>
          <a:r>
            <a:rPr lang="en-GB" sz="900" b="1" i="1" dirty="0">
              <a:latin typeface="Arial" panose="020B0604020202020204" pitchFamily="34" charset="0"/>
              <a:cs typeface="Arial" panose="020B0604020202020204" pitchFamily="34" charset="0"/>
            </a:rPr>
            <a:t>Are Career advisors being updated on pupils needs so they can best support them?</a:t>
          </a:r>
        </a:p>
      </dgm:t>
    </dgm:pt>
    <dgm:pt modelId="{186EB7FD-1B2B-41D9-AFC2-B477578A557F}" type="parTrans" cxnId="{68AB95B9-C6B4-4D5C-8426-AE4CCB75AEAD}">
      <dgm:prSet/>
      <dgm:spPr/>
      <dgm:t>
        <a:bodyPr/>
        <a:lstStyle/>
        <a:p>
          <a:pPr algn="just"/>
          <a:endParaRPr lang="en-GB" sz="900">
            <a:latin typeface="Arial" panose="020B0604020202020204" pitchFamily="34" charset="0"/>
            <a:cs typeface="Arial" panose="020B0604020202020204" pitchFamily="34" charset="0"/>
          </a:endParaRPr>
        </a:p>
      </dgm:t>
    </dgm:pt>
    <dgm:pt modelId="{147C0F39-18A2-41F3-B8C6-0208216204A5}" type="sibTrans" cxnId="{68AB95B9-C6B4-4D5C-8426-AE4CCB75AEAD}">
      <dgm:prSet/>
      <dgm:spPr/>
      <dgm:t>
        <a:bodyPr/>
        <a:lstStyle/>
        <a:p>
          <a:pPr algn="just"/>
          <a:endParaRPr lang="en-GB" sz="900">
            <a:latin typeface="Arial" panose="020B0604020202020204" pitchFamily="34" charset="0"/>
            <a:cs typeface="Arial" panose="020B0604020202020204" pitchFamily="34" charset="0"/>
          </a:endParaRPr>
        </a:p>
      </dgm:t>
    </dgm:pt>
    <dgm:pt modelId="{7B11A760-64E6-4B12-B3CC-65806171ADD3}" type="pres">
      <dgm:prSet presAssocID="{3E2A8B01-ABD8-4608-9E1D-720D374047C5}" presName="linearFlow" presStyleCnt="0">
        <dgm:presLayoutVars>
          <dgm:dir/>
          <dgm:animLvl val="lvl"/>
          <dgm:resizeHandles val="exact"/>
        </dgm:presLayoutVars>
      </dgm:prSet>
      <dgm:spPr/>
    </dgm:pt>
    <dgm:pt modelId="{2DFA5582-7352-4A4C-AB35-B07DC6989084}" type="pres">
      <dgm:prSet presAssocID="{8E87474D-2626-4B3A-A214-08FA0A9AE822}" presName="composite" presStyleCnt="0"/>
      <dgm:spPr/>
    </dgm:pt>
    <dgm:pt modelId="{F270B4D5-E611-45FA-B93B-50868EA5CD07}" type="pres">
      <dgm:prSet presAssocID="{8E87474D-2626-4B3A-A214-08FA0A9AE822}" presName="parentText" presStyleLbl="alignNode1" presStyleIdx="0" presStyleCnt="3">
        <dgm:presLayoutVars>
          <dgm:chMax val="1"/>
          <dgm:bulletEnabled val="1"/>
        </dgm:presLayoutVars>
      </dgm:prSet>
      <dgm:spPr/>
    </dgm:pt>
    <dgm:pt modelId="{447F503F-3936-4621-B233-36AAB376BD1C}" type="pres">
      <dgm:prSet presAssocID="{8E87474D-2626-4B3A-A214-08FA0A9AE822}" presName="descendantText" presStyleLbl="alignAcc1" presStyleIdx="0" presStyleCnt="3">
        <dgm:presLayoutVars>
          <dgm:bulletEnabled val="1"/>
        </dgm:presLayoutVars>
      </dgm:prSet>
      <dgm:spPr/>
    </dgm:pt>
    <dgm:pt modelId="{6144D1CF-49B6-4AA9-89B7-E26578A915CF}" type="pres">
      <dgm:prSet presAssocID="{D12AB0C0-02F9-4BE1-8E18-0FA5B9B14822}" presName="sp" presStyleCnt="0"/>
      <dgm:spPr/>
    </dgm:pt>
    <dgm:pt modelId="{8D3E8BD8-7570-406D-8911-C67619C00594}" type="pres">
      <dgm:prSet presAssocID="{218DE2BA-2EBF-482B-89DB-BDA67AF7ADB1}" presName="composite" presStyleCnt="0"/>
      <dgm:spPr/>
    </dgm:pt>
    <dgm:pt modelId="{5D60E695-0D68-4B7C-BFF0-BE096264D682}" type="pres">
      <dgm:prSet presAssocID="{218DE2BA-2EBF-482B-89DB-BDA67AF7ADB1}" presName="parentText" presStyleLbl="alignNode1" presStyleIdx="1" presStyleCnt="3">
        <dgm:presLayoutVars>
          <dgm:chMax val="1"/>
          <dgm:bulletEnabled val="1"/>
        </dgm:presLayoutVars>
      </dgm:prSet>
      <dgm:spPr/>
    </dgm:pt>
    <dgm:pt modelId="{DBB0C101-82D9-435B-B78B-C5B0398235D6}" type="pres">
      <dgm:prSet presAssocID="{218DE2BA-2EBF-482B-89DB-BDA67AF7ADB1}" presName="descendantText" presStyleLbl="alignAcc1" presStyleIdx="1" presStyleCnt="3" custScaleX="99900" custScaleY="124708">
        <dgm:presLayoutVars>
          <dgm:bulletEnabled val="1"/>
        </dgm:presLayoutVars>
      </dgm:prSet>
      <dgm:spPr/>
    </dgm:pt>
    <dgm:pt modelId="{AEA76F54-FF0E-4121-A4B8-8D9409F3F1B4}" type="pres">
      <dgm:prSet presAssocID="{E4D04F38-E6F0-42DD-86B4-33FEF71DE78B}" presName="sp" presStyleCnt="0"/>
      <dgm:spPr/>
    </dgm:pt>
    <dgm:pt modelId="{090CE5A4-C724-419F-9F6E-E873EBA05422}" type="pres">
      <dgm:prSet presAssocID="{4A162722-1DF8-4DAF-B159-AB867B46DEF5}" presName="composite" presStyleCnt="0"/>
      <dgm:spPr/>
    </dgm:pt>
    <dgm:pt modelId="{7D4EEAC9-4611-45C3-A528-5D9067857EFD}" type="pres">
      <dgm:prSet presAssocID="{4A162722-1DF8-4DAF-B159-AB867B46DEF5}" presName="parentText" presStyleLbl="alignNode1" presStyleIdx="2" presStyleCnt="3">
        <dgm:presLayoutVars>
          <dgm:chMax val="1"/>
          <dgm:bulletEnabled val="1"/>
        </dgm:presLayoutVars>
      </dgm:prSet>
      <dgm:spPr/>
    </dgm:pt>
    <dgm:pt modelId="{6C860B9D-5BBA-4F1E-A0E1-AB050CC69CC2}" type="pres">
      <dgm:prSet presAssocID="{4A162722-1DF8-4DAF-B159-AB867B46DEF5}" presName="descendantText" presStyleLbl="alignAcc1" presStyleIdx="2" presStyleCnt="3">
        <dgm:presLayoutVars>
          <dgm:bulletEnabled val="1"/>
        </dgm:presLayoutVars>
      </dgm:prSet>
      <dgm:spPr/>
    </dgm:pt>
  </dgm:ptLst>
  <dgm:cxnLst>
    <dgm:cxn modelId="{1D3E5408-A58C-4B8C-8973-804263AD95E0}" srcId="{3E2A8B01-ABD8-4608-9E1D-720D374047C5}" destId="{4A162722-1DF8-4DAF-B159-AB867B46DEF5}" srcOrd="2" destOrd="0" parTransId="{BA184FC9-000B-40C2-ABB0-8863729778B1}" sibTransId="{0BA02F95-9E2F-4CFA-BA00-57778A9C6432}"/>
    <dgm:cxn modelId="{20034609-1693-402F-AB6C-C2DFDE17E5A2}" type="presOf" srcId="{3E2A8B01-ABD8-4608-9E1D-720D374047C5}" destId="{7B11A760-64E6-4B12-B3CC-65806171ADD3}" srcOrd="0" destOrd="0" presId="urn:microsoft.com/office/officeart/2005/8/layout/chevron2"/>
    <dgm:cxn modelId="{057AFD1B-409E-4531-BB57-D2CFDDE36D65}" type="presOf" srcId="{F1C97485-0615-4FCD-A074-7CD0B6B283DA}" destId="{447F503F-3936-4621-B233-36AAB376BD1C}" srcOrd="0" destOrd="3" presId="urn:microsoft.com/office/officeart/2005/8/layout/chevron2"/>
    <dgm:cxn modelId="{0A2C8723-E0C2-4E75-BB8E-767E19687BDF}" type="presOf" srcId="{FF10B646-D57D-4F6C-B41F-56F62EC53F9A}" destId="{6C860B9D-5BBA-4F1E-A0E1-AB050CC69CC2}" srcOrd="0" destOrd="3" presId="urn:microsoft.com/office/officeart/2005/8/layout/chevron2"/>
    <dgm:cxn modelId="{322A5F2B-A5B9-42B5-BF73-3795CD64B3F1}" type="presOf" srcId="{E7A51C4C-0BE0-4C55-8E78-A3CE38D479B8}" destId="{447F503F-3936-4621-B233-36AAB376BD1C}" srcOrd="0" destOrd="2" presId="urn:microsoft.com/office/officeart/2005/8/layout/chevron2"/>
    <dgm:cxn modelId="{086C572B-6FD9-43E7-B502-D5F66CF8528B}" srcId="{8E87474D-2626-4B3A-A214-08FA0A9AE822}" destId="{E7A51C4C-0BE0-4C55-8E78-A3CE38D479B8}" srcOrd="2" destOrd="0" parTransId="{0558A028-8AD8-4EA2-B650-A434C202D09C}" sibTransId="{47BB089D-5C2B-4559-8CA8-E728507A5FC3}"/>
    <dgm:cxn modelId="{531D4C37-7434-4711-A458-AA45352CE328}" type="presOf" srcId="{8E87474D-2626-4B3A-A214-08FA0A9AE822}" destId="{F270B4D5-E611-45FA-B93B-50868EA5CD07}" srcOrd="0" destOrd="0" presId="urn:microsoft.com/office/officeart/2005/8/layout/chevron2"/>
    <dgm:cxn modelId="{87484F37-2A08-4C65-BBF4-3B778ED36DCC}" type="presOf" srcId="{4A162722-1DF8-4DAF-B159-AB867B46DEF5}" destId="{7D4EEAC9-4611-45C3-A528-5D9067857EFD}" srcOrd="0" destOrd="0" presId="urn:microsoft.com/office/officeart/2005/8/layout/chevron2"/>
    <dgm:cxn modelId="{A1A94348-B065-4010-918E-B5B69A06FE0A}" srcId="{4A162722-1DF8-4DAF-B159-AB867B46DEF5}" destId="{FF10B646-D57D-4F6C-B41F-56F62EC53F9A}" srcOrd="3" destOrd="0" parTransId="{A077314B-0ED2-431A-A935-184E0D25A0A0}" sibTransId="{FEA1971E-E43D-479C-9D5B-C3DC3F5A536D}"/>
    <dgm:cxn modelId="{4EB86968-2DC7-43AB-ABC5-367333324854}" type="presOf" srcId="{218DE2BA-2EBF-482B-89DB-BDA67AF7ADB1}" destId="{5D60E695-0D68-4B7C-BFF0-BE096264D682}" srcOrd="0" destOrd="0" presId="urn:microsoft.com/office/officeart/2005/8/layout/chevron2"/>
    <dgm:cxn modelId="{4152E74E-AE4E-4087-AC02-26C8291EE0C9}" type="presOf" srcId="{0E1869A9-5558-4D83-80BD-D68C77F3722E}" destId="{6C860B9D-5BBA-4F1E-A0E1-AB050CC69CC2}" srcOrd="0" destOrd="1" presId="urn:microsoft.com/office/officeart/2005/8/layout/chevron2"/>
    <dgm:cxn modelId="{2D690A55-DEBB-436B-B829-BE669A496472}" type="presOf" srcId="{54EC46B0-D025-469D-9585-AFD412FC0E2A}" destId="{DBB0C101-82D9-435B-B78B-C5B0398235D6}" srcOrd="0" destOrd="2" presId="urn:microsoft.com/office/officeart/2005/8/layout/chevron2"/>
    <dgm:cxn modelId="{1880C076-A61E-482C-B080-E907F92F42A5}" type="presOf" srcId="{BA3E1010-7730-440E-ADA5-4CF4E2B46D6F}" destId="{DBB0C101-82D9-435B-B78B-C5B0398235D6}" srcOrd="0" destOrd="0" presId="urn:microsoft.com/office/officeart/2005/8/layout/chevron2"/>
    <dgm:cxn modelId="{D69B9482-4237-492F-9947-BF6DFDD1EF6B}" type="presOf" srcId="{FF451048-F92B-4FD1-86B8-FF964C49BCCE}" destId="{447F503F-3936-4621-B233-36AAB376BD1C}" srcOrd="0" destOrd="1" presId="urn:microsoft.com/office/officeart/2005/8/layout/chevron2"/>
    <dgm:cxn modelId="{9EA76A83-0C1C-424E-9491-5D85209F662E}" type="presOf" srcId="{2FB1B6D6-72CD-49C0-B87F-D4F4B29A801F}" destId="{6C860B9D-5BBA-4F1E-A0E1-AB050CC69CC2}" srcOrd="0" destOrd="0" presId="urn:microsoft.com/office/officeart/2005/8/layout/chevron2"/>
    <dgm:cxn modelId="{BD67D385-B173-456E-8E64-6F1BA464C7B2}" srcId="{218DE2BA-2EBF-482B-89DB-BDA67AF7ADB1}" destId="{BA3E1010-7730-440E-ADA5-4CF4E2B46D6F}" srcOrd="0" destOrd="0" parTransId="{6F060B2C-BB8C-4824-BBE7-B7D84EF16FD1}" sibTransId="{0742D389-3512-4F39-8942-EFCA06741973}"/>
    <dgm:cxn modelId="{83819C8B-7E9C-4FFC-BA74-07D01CD76040}" type="presOf" srcId="{2834725B-266E-4687-8258-CD2D2290670D}" destId="{6C860B9D-5BBA-4F1E-A0E1-AB050CC69CC2}" srcOrd="0" destOrd="2" presId="urn:microsoft.com/office/officeart/2005/8/layout/chevron2"/>
    <dgm:cxn modelId="{D2AABD9D-568F-4174-A20F-7F2366D73CD2}" type="presOf" srcId="{06F44EEB-74AA-49B5-84DA-170EED51A09C}" destId="{447F503F-3936-4621-B233-36AAB376BD1C}" srcOrd="0" destOrd="0" presId="urn:microsoft.com/office/officeart/2005/8/layout/chevron2"/>
    <dgm:cxn modelId="{029DCCA0-E896-4F51-9992-E95B8DD098BB}" srcId="{8E87474D-2626-4B3A-A214-08FA0A9AE822}" destId="{F1C97485-0615-4FCD-A074-7CD0B6B283DA}" srcOrd="3" destOrd="0" parTransId="{D0D774CE-38EE-4FC6-9AA7-8A1A5EAE869A}" sibTransId="{0AE99109-2D56-4041-B4CC-DE24FD9A1BB6}"/>
    <dgm:cxn modelId="{65D333A9-E5A1-4169-AC6C-00852350278A}" srcId="{4A162722-1DF8-4DAF-B159-AB867B46DEF5}" destId="{2FB1B6D6-72CD-49C0-B87F-D4F4B29A801F}" srcOrd="0" destOrd="0" parTransId="{84B82867-92DB-407A-9C1A-4AF50AFAA772}" sibTransId="{46D10F46-801A-45B0-B913-86DE3A7EC556}"/>
    <dgm:cxn modelId="{7662DDAA-0428-4072-B0A2-9752C3AB9635}" srcId="{3E2A8B01-ABD8-4608-9E1D-720D374047C5}" destId="{8E87474D-2626-4B3A-A214-08FA0A9AE822}" srcOrd="0" destOrd="0" parTransId="{F1698EA4-56D8-445B-B08F-2F5781D3CACE}" sibTransId="{D12AB0C0-02F9-4BE1-8E18-0FA5B9B14822}"/>
    <dgm:cxn modelId="{C36DBBB6-B89E-413B-BF08-E6C5D1E9599F}" type="presOf" srcId="{E541E74F-51BF-4E12-83EF-FEFE019AED2D}" destId="{6C860B9D-5BBA-4F1E-A0E1-AB050CC69CC2}" srcOrd="0" destOrd="4" presId="urn:microsoft.com/office/officeart/2005/8/layout/chevron2"/>
    <dgm:cxn modelId="{68AB95B9-C6B4-4D5C-8426-AE4CCB75AEAD}" srcId="{4A162722-1DF8-4DAF-B159-AB867B46DEF5}" destId="{E541E74F-51BF-4E12-83EF-FEFE019AED2D}" srcOrd="4" destOrd="0" parTransId="{186EB7FD-1B2B-41D9-AFC2-B477578A557F}" sibTransId="{147C0F39-18A2-41F3-B8C6-0208216204A5}"/>
    <dgm:cxn modelId="{63E2D1BC-859B-41A3-901F-249CAC5E07C6}" srcId="{3E2A8B01-ABD8-4608-9E1D-720D374047C5}" destId="{218DE2BA-2EBF-482B-89DB-BDA67AF7ADB1}" srcOrd="1" destOrd="0" parTransId="{E7FFECD1-E13C-424D-AC59-46D7F0AEBF4B}" sibTransId="{E4D04F38-E6F0-42DD-86B4-33FEF71DE78B}"/>
    <dgm:cxn modelId="{370815C1-A822-4266-AA0A-DEFBA204E474}" srcId="{218DE2BA-2EBF-482B-89DB-BDA67AF7ADB1}" destId="{49A6F2A2-3F28-47D3-A3E2-81703CA7666B}" srcOrd="3" destOrd="0" parTransId="{B912B8D0-8C51-48A6-8E57-D502B61AB517}" sibTransId="{362F0F69-5B8A-4FC2-83C4-E66E350BA48C}"/>
    <dgm:cxn modelId="{2D35C4CB-A075-467C-9264-F81466683AAF}" srcId="{8E87474D-2626-4B3A-A214-08FA0A9AE822}" destId="{E9EDE856-AD91-4E90-B512-620BE490464A}" srcOrd="4" destOrd="0" parTransId="{8A5339BB-1061-463D-9671-5DAF1DB0F21E}" sibTransId="{5B19D5DB-43AD-492D-A448-D4546AE48240}"/>
    <dgm:cxn modelId="{7CF5F8D8-3D33-464E-8D2C-3FE371581BFC}" type="presOf" srcId="{01272883-5B71-41DD-BD1D-2378775266A0}" destId="{DBB0C101-82D9-435B-B78B-C5B0398235D6}" srcOrd="0" destOrd="1" presId="urn:microsoft.com/office/officeart/2005/8/layout/chevron2"/>
    <dgm:cxn modelId="{86AB57E2-E0DD-4BF4-8126-4E7F6571FDB6}" srcId="{8E87474D-2626-4B3A-A214-08FA0A9AE822}" destId="{06F44EEB-74AA-49B5-84DA-170EED51A09C}" srcOrd="0" destOrd="0" parTransId="{B5B98C14-0AF1-41CC-AEB5-5603928EBF4F}" sibTransId="{2A8542C6-2159-47E2-A04E-7DE525A34EA2}"/>
    <dgm:cxn modelId="{7A2F0CE3-5808-4C58-81E7-B4BA29F88E17}" srcId="{8E87474D-2626-4B3A-A214-08FA0A9AE822}" destId="{FF451048-F92B-4FD1-86B8-FF964C49BCCE}" srcOrd="1" destOrd="0" parTransId="{18FD2A09-A5CF-4A6E-BD9B-6ED3FD6BD74A}" sibTransId="{631AA79B-7BCF-45C0-A1C7-A3368B31C8E0}"/>
    <dgm:cxn modelId="{1F6BFEE9-4CA9-45A3-90C1-0478F4C5226F}" type="presOf" srcId="{E9EDE856-AD91-4E90-B512-620BE490464A}" destId="{447F503F-3936-4621-B233-36AAB376BD1C}" srcOrd="0" destOrd="4" presId="urn:microsoft.com/office/officeart/2005/8/layout/chevron2"/>
    <dgm:cxn modelId="{42CD4AEE-B312-4873-ABED-EB34F0AF9CFA}" srcId="{4A162722-1DF8-4DAF-B159-AB867B46DEF5}" destId="{0E1869A9-5558-4D83-80BD-D68C77F3722E}" srcOrd="1" destOrd="0" parTransId="{6B42E547-2831-46C8-B029-C910ACA7C2F5}" sibTransId="{9E20582B-49C5-4CF8-BAA4-1AACADA0B90D}"/>
    <dgm:cxn modelId="{B76202F6-B130-461B-8DA7-477A81DC0DDD}" type="presOf" srcId="{49A6F2A2-3F28-47D3-A3E2-81703CA7666B}" destId="{DBB0C101-82D9-435B-B78B-C5B0398235D6}" srcOrd="0" destOrd="3" presId="urn:microsoft.com/office/officeart/2005/8/layout/chevron2"/>
    <dgm:cxn modelId="{3FFBCAF6-3692-4188-ADB8-67983C97770F}" srcId="{218DE2BA-2EBF-482B-89DB-BDA67AF7ADB1}" destId="{54EC46B0-D025-469D-9585-AFD412FC0E2A}" srcOrd="2" destOrd="0" parTransId="{3005B472-73AB-46A4-ADE6-DB4D109E9C51}" sibTransId="{DDC1CDE8-EA4F-4F7D-B25C-0687FA277547}"/>
    <dgm:cxn modelId="{E79719FC-121A-4B00-975E-E7E7514FF548}" srcId="{218DE2BA-2EBF-482B-89DB-BDA67AF7ADB1}" destId="{01272883-5B71-41DD-BD1D-2378775266A0}" srcOrd="1" destOrd="0" parTransId="{1089DD37-8656-4DA2-B1AE-5A1DE5511347}" sibTransId="{DDD7E716-E594-40FA-ADC2-4925809CD590}"/>
    <dgm:cxn modelId="{97CC40FD-DE2F-497D-B638-61FE1B2CAC58}" srcId="{4A162722-1DF8-4DAF-B159-AB867B46DEF5}" destId="{2834725B-266E-4687-8258-CD2D2290670D}" srcOrd="2" destOrd="0" parTransId="{C380AB58-9B17-4ED9-B978-72134EAABE85}" sibTransId="{BF250B3D-6A18-4EE5-8CFD-8760816D5910}"/>
    <dgm:cxn modelId="{3A78AC1B-C85B-4436-8555-3AA14761460B}" type="presParOf" srcId="{7B11A760-64E6-4B12-B3CC-65806171ADD3}" destId="{2DFA5582-7352-4A4C-AB35-B07DC6989084}" srcOrd="0" destOrd="0" presId="urn:microsoft.com/office/officeart/2005/8/layout/chevron2"/>
    <dgm:cxn modelId="{D56F7F98-40FD-4AB1-951D-DD65AF89C256}" type="presParOf" srcId="{2DFA5582-7352-4A4C-AB35-B07DC6989084}" destId="{F270B4D5-E611-45FA-B93B-50868EA5CD07}" srcOrd="0" destOrd="0" presId="urn:microsoft.com/office/officeart/2005/8/layout/chevron2"/>
    <dgm:cxn modelId="{5D9561D0-5DB2-4AD1-B7C2-B831884FA33A}" type="presParOf" srcId="{2DFA5582-7352-4A4C-AB35-B07DC6989084}" destId="{447F503F-3936-4621-B233-36AAB376BD1C}" srcOrd="1" destOrd="0" presId="urn:microsoft.com/office/officeart/2005/8/layout/chevron2"/>
    <dgm:cxn modelId="{FE091F6B-7E56-4996-A52B-009EAFCE4B39}" type="presParOf" srcId="{7B11A760-64E6-4B12-B3CC-65806171ADD3}" destId="{6144D1CF-49B6-4AA9-89B7-E26578A915CF}" srcOrd="1" destOrd="0" presId="urn:microsoft.com/office/officeart/2005/8/layout/chevron2"/>
    <dgm:cxn modelId="{3B6B254B-579E-4949-BE59-95A9A0068190}" type="presParOf" srcId="{7B11A760-64E6-4B12-B3CC-65806171ADD3}" destId="{8D3E8BD8-7570-406D-8911-C67619C00594}" srcOrd="2" destOrd="0" presId="urn:microsoft.com/office/officeart/2005/8/layout/chevron2"/>
    <dgm:cxn modelId="{0265C0BD-CB3C-44A0-9342-702E18F483C2}" type="presParOf" srcId="{8D3E8BD8-7570-406D-8911-C67619C00594}" destId="{5D60E695-0D68-4B7C-BFF0-BE096264D682}" srcOrd="0" destOrd="0" presId="urn:microsoft.com/office/officeart/2005/8/layout/chevron2"/>
    <dgm:cxn modelId="{F33AF8E4-17EE-466A-9DE4-4467DB9688C0}" type="presParOf" srcId="{8D3E8BD8-7570-406D-8911-C67619C00594}" destId="{DBB0C101-82D9-435B-B78B-C5B0398235D6}" srcOrd="1" destOrd="0" presId="urn:microsoft.com/office/officeart/2005/8/layout/chevron2"/>
    <dgm:cxn modelId="{918CFFC8-9CDD-4A69-B18F-DDB681B6107A}" type="presParOf" srcId="{7B11A760-64E6-4B12-B3CC-65806171ADD3}" destId="{AEA76F54-FF0E-4121-A4B8-8D9409F3F1B4}" srcOrd="3" destOrd="0" presId="urn:microsoft.com/office/officeart/2005/8/layout/chevron2"/>
    <dgm:cxn modelId="{2E17972B-27BC-43B4-A5A3-5C99ACD78404}" type="presParOf" srcId="{7B11A760-64E6-4B12-B3CC-65806171ADD3}" destId="{090CE5A4-C724-419F-9F6E-E873EBA05422}" srcOrd="4" destOrd="0" presId="urn:microsoft.com/office/officeart/2005/8/layout/chevron2"/>
    <dgm:cxn modelId="{DECD982C-8B58-4434-94D2-D76DF52AB9F7}" type="presParOf" srcId="{090CE5A4-C724-419F-9F6E-E873EBA05422}" destId="{7D4EEAC9-4611-45C3-A528-5D9067857EFD}" srcOrd="0" destOrd="0" presId="urn:microsoft.com/office/officeart/2005/8/layout/chevron2"/>
    <dgm:cxn modelId="{31537C57-C8A1-4008-97EC-F9792B38F91A}" type="presParOf" srcId="{090CE5A4-C724-419F-9F6E-E873EBA05422}" destId="{6C860B9D-5BBA-4F1E-A0E1-AB050CC69CC2}"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0B4D5-E611-45FA-B93B-50868EA5CD07}">
      <dsp:nvSpPr>
        <dsp:cNvPr id="0" name=""/>
        <dsp:cNvSpPr/>
      </dsp:nvSpPr>
      <dsp:spPr>
        <a:xfrm rot="5400000">
          <a:off x="-294940" y="301785"/>
          <a:ext cx="1966270" cy="1376389"/>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695040"/>
        <a:ext cx="1376389" cy="589881"/>
      </dsp:txXfrm>
    </dsp:sp>
    <dsp:sp modelId="{447F503F-3936-4621-B233-36AAB376BD1C}">
      <dsp:nvSpPr>
        <dsp:cNvPr id="0" name=""/>
        <dsp:cNvSpPr/>
      </dsp:nvSpPr>
      <dsp:spPr>
        <a:xfrm rot="5400000">
          <a:off x="4608456" y="-3225222"/>
          <a:ext cx="1278075" cy="77422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Career leader and SENCO to schedule time in to meet to assess career programme/provision for SEND pupils</a:t>
          </a:r>
        </a:p>
        <a:p>
          <a:pPr marL="57150" lvl="1" indent="-57150" algn="just"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Going forward half termly meetings set between Career leader and SENCO</a:t>
          </a:r>
        </a:p>
        <a:p>
          <a:pPr marL="57150" lvl="1" indent="-57150" algn="just"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SENCO to share with Career leader at these meetings pupils who have an EHCP and on SEN register and give them ideas how they can support  individual career  actvity they are scheduled to attend with interventions  and strageties. </a:t>
          </a:r>
        </a:p>
      </dsp:txBody>
      <dsp:txXfrm rot="-5400000">
        <a:off x="1376389" y="69235"/>
        <a:ext cx="7679820" cy="1153295"/>
      </dsp:txXfrm>
    </dsp:sp>
    <dsp:sp modelId="{5D60E695-0D68-4B7C-BFF0-BE096264D682}">
      <dsp:nvSpPr>
        <dsp:cNvPr id="0" name=""/>
        <dsp:cNvSpPr/>
      </dsp:nvSpPr>
      <dsp:spPr>
        <a:xfrm rot="5400000">
          <a:off x="-294940" y="2082266"/>
          <a:ext cx="1966270" cy="1376389"/>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2475521"/>
        <a:ext cx="1376389" cy="589881"/>
      </dsp:txXfrm>
    </dsp:sp>
    <dsp:sp modelId="{DBB0C101-82D9-435B-B78B-C5B0398235D6}">
      <dsp:nvSpPr>
        <dsp:cNvPr id="0" name=""/>
        <dsp:cNvSpPr/>
      </dsp:nvSpPr>
      <dsp:spPr>
        <a:xfrm rot="5400000">
          <a:off x="4608456" y="-1444741"/>
          <a:ext cx="1278075" cy="77422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Career leader and SENCO assess the current career programme - </a:t>
          </a:r>
          <a:r>
            <a:rPr lang="en-GB" sz="900" b="1" kern="1200">
              <a:latin typeface="Arial" panose="020B0604020202020204" pitchFamily="34" charset="0"/>
              <a:cs typeface="Arial" panose="020B0604020202020204" pitchFamily="34" charset="0"/>
            </a:rPr>
            <a:t>is it fit for pupose for SEND pupils? Has the SENCO been involved with the development of the programme to ensure inclusion? </a:t>
          </a:r>
          <a:r>
            <a:rPr lang="en-GB" sz="900" b="1" i="1" kern="1200" dirty="0">
              <a:latin typeface="Arial" panose="020B0604020202020204" pitchFamily="34" charset="0"/>
              <a:cs typeface="Arial" panose="020B0604020202020204" pitchFamily="34" charset="0"/>
            </a:rPr>
            <a:t>Is the career programme and the opportunities it brings reflected in annual reviews? </a:t>
          </a:r>
          <a:r>
            <a:rPr lang="en-GB" sz="900" b="1" i="0" kern="1200" dirty="0">
              <a:latin typeface="Arial" panose="020B0604020202020204" pitchFamily="34" charset="0"/>
              <a:cs typeface="Arial" panose="020B0604020202020204" pitchFamily="34" charset="0"/>
            </a:rPr>
            <a:t>How are your SEND pupils using their voice in terms of careers education?  How is the programme different for SEND young people, are they getting more than none SEND young people or prepartion sessions for planned actvity ? </a:t>
          </a:r>
          <a:endParaRPr lang="en-GB" sz="900" b="1" i="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In order to comply with the </a:t>
          </a:r>
          <a:r>
            <a:rPr lang="en-GB" sz="900" b="0" kern="1200" dirty="0">
              <a:latin typeface="Arial" panose="020B0604020202020204" pitchFamily="34" charset="0"/>
              <a:cs typeface="Arial" panose="020B0604020202020204" pitchFamily="34" charset="0"/>
            </a:rPr>
            <a:t>SEND Code of Practice 2015</a:t>
          </a:r>
          <a:r>
            <a:rPr lang="en-GB" sz="900" kern="1200" dirty="0">
              <a:latin typeface="Arial" panose="020B0604020202020204" pitchFamily="34" charset="0"/>
              <a:cs typeface="Arial" panose="020B0604020202020204" pitchFamily="34" charset="0"/>
            </a:rPr>
            <a:t>, a school’s SEND information report must include information about “arrangements for supporting children and young people in moving between phases of education and in preparing for adulthood .</a:t>
          </a:r>
          <a:r>
            <a:rPr lang="en-GB" sz="900" b="1" i="0" kern="1200" dirty="0">
              <a:latin typeface="Arial" panose="020B0604020202020204" pitchFamily="34" charset="0"/>
              <a:cs typeface="Arial" panose="020B0604020202020204" pitchFamily="34" charset="0"/>
            </a:rPr>
            <a:t>Is this evident in the career programme, are interventions and transition support documents as career interventions for SEND pupils?</a:t>
          </a:r>
          <a:endParaRPr lang="en-GB" sz="900" b="1" i="0" kern="1200">
            <a:latin typeface="Arial" panose="020B0604020202020204" pitchFamily="34" charset="0"/>
            <a:cs typeface="Arial" panose="020B0604020202020204" pitchFamily="34" charset="0"/>
          </a:endParaRPr>
        </a:p>
      </dsp:txBody>
      <dsp:txXfrm rot="-5400000">
        <a:off x="1376389" y="1849716"/>
        <a:ext cx="7679820" cy="1153295"/>
      </dsp:txXfrm>
    </dsp:sp>
    <dsp:sp modelId="{7D4EEAC9-4611-45C3-A528-5D9067857EFD}">
      <dsp:nvSpPr>
        <dsp:cNvPr id="0" name=""/>
        <dsp:cNvSpPr/>
      </dsp:nvSpPr>
      <dsp:spPr>
        <a:xfrm rot="5400000">
          <a:off x="-294940" y="3991104"/>
          <a:ext cx="1966270" cy="1376389"/>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4384359"/>
        <a:ext cx="1376389" cy="589881"/>
      </dsp:txXfrm>
    </dsp:sp>
    <dsp:sp modelId="{6C860B9D-5BBA-4F1E-A0E1-AB050CC69CC2}">
      <dsp:nvSpPr>
        <dsp:cNvPr id="0" name=""/>
        <dsp:cNvSpPr/>
      </dsp:nvSpPr>
      <dsp:spPr>
        <a:xfrm rot="5400000">
          <a:off x="4480099" y="464096"/>
          <a:ext cx="1534790" cy="774221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b="0" kern="1200" dirty="0">
              <a:latin typeface="Arial" panose="020B0604020202020204" pitchFamily="34" charset="0"/>
              <a:cs typeface="Arial" panose="020B0604020202020204" pitchFamily="34" charset="0"/>
            </a:rPr>
            <a:t>Does the SENCO know what LMI is imparted to pupils and how? </a:t>
          </a:r>
          <a:r>
            <a:rPr lang="en-GB" sz="900" kern="1200" dirty="0">
              <a:latin typeface="Arial" panose="020B0604020202020204" pitchFamily="34" charset="0"/>
              <a:cs typeface="Arial" panose="020B0604020202020204" pitchFamily="34" charset="0"/>
            </a:rPr>
            <a:t>– </a:t>
          </a:r>
          <a:r>
            <a:rPr lang="en-GB" sz="900" b="1" kern="1200" dirty="0">
              <a:latin typeface="Arial" panose="020B0604020202020204" pitchFamily="34" charset="0"/>
              <a:cs typeface="Arial" panose="020B0604020202020204" pitchFamily="34" charset="0"/>
            </a:rPr>
            <a:t>Does LMI need to be in accessible formats tailored to students’ needs? </a:t>
          </a:r>
          <a:r>
            <a:rPr lang="en-GB" sz="900" kern="1200" dirty="0">
              <a:latin typeface="Arial" panose="020B0604020202020204" pitchFamily="34" charset="0"/>
              <a:cs typeface="Arial" panose="020B0604020202020204" pitchFamily="34" charset="0"/>
            </a:rPr>
            <a:t>Such as Braille, symbol language, British Sign Language (BSL), Makaton, videos and audio formats, can the school inclusion team support the career leader with this to ensure LMI is imparted in an inclusive manner? </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Annual review meetings are a good way to involve families in labour market and pathway discussions</a:t>
          </a:r>
          <a:r>
            <a:rPr lang="en-GB" sz="900" b="0" i="0" kern="1200" dirty="0">
              <a:latin typeface="Arial" panose="020B0604020202020204" pitchFamily="34" charset="0"/>
              <a:cs typeface="Arial" panose="020B0604020202020204" pitchFamily="34" charset="0"/>
            </a:rPr>
            <a:t>.</a:t>
          </a:r>
          <a:r>
            <a:rPr lang="en-GB" sz="900" b="1" i="0" kern="1200" dirty="0">
              <a:latin typeface="Arial" panose="020B0604020202020204" pitchFamily="34" charset="0"/>
              <a:cs typeface="Arial" panose="020B0604020202020204" pitchFamily="34" charset="0"/>
            </a:rPr>
            <a:t>Does your career leader or advisor feed into these?</a:t>
          </a:r>
          <a:endParaRPr lang="en-GB" sz="900" b="1" i="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The SEND Code of Practice says “Schools should seek partnerships with employment services, businesses, housing agencies, disability organisations and arts and sports groups, to help children understand what is available to them as they get older, and what it is possible for them to achieve.”   </a:t>
          </a:r>
          <a:r>
            <a:rPr lang="en-GB" sz="900" b="1" i="1" kern="1200" dirty="0">
              <a:latin typeface="Arial" panose="020B0604020202020204" pitchFamily="34" charset="0"/>
              <a:cs typeface="Arial" panose="020B0604020202020204" pitchFamily="34" charset="0"/>
            </a:rPr>
            <a:t>Are these embedded into the careers programme and highlighted as interventions for SEND?  </a:t>
          </a:r>
          <a:r>
            <a:rPr lang="en-GB" sz="900" b="0" i="0" kern="1200" dirty="0">
              <a:latin typeface="Arial" panose="020B0604020202020204" pitchFamily="34" charset="0"/>
              <a:cs typeface="Arial" panose="020B0604020202020204" pitchFamily="34" charset="0"/>
            </a:rPr>
            <a:t>It also </a:t>
          </a:r>
          <a:r>
            <a:rPr lang="en-GB" sz="900" kern="1200" dirty="0">
              <a:latin typeface="Arial" panose="020B0604020202020204" pitchFamily="34" charset="0"/>
              <a:cs typeface="Arial" panose="020B0604020202020204" pitchFamily="34" charset="0"/>
            </a:rPr>
            <a:t>stresses the importance of high aspirations for successful transitioning with long-term goal planning starting well before year 9. </a:t>
          </a:r>
          <a:r>
            <a:rPr lang="en-GB" sz="900" b="1" kern="1200" dirty="0">
              <a:latin typeface="Arial" panose="020B0604020202020204" pitchFamily="34" charset="0"/>
              <a:cs typeface="Arial" panose="020B0604020202020204" pitchFamily="34" charset="0"/>
            </a:rPr>
            <a:t>Do SEND pupils have goal planning sessions and an action/intervention plan completed to support them</a:t>
          </a:r>
          <a:r>
            <a:rPr lang="en-GB" sz="900" b="1" i="1" kern="1200" dirty="0">
              <a:latin typeface="Arial" panose="020B0604020202020204" pitchFamily="34" charset="0"/>
              <a:cs typeface="Arial" panose="020B0604020202020204" pitchFamily="34" charset="0"/>
            </a:rPr>
            <a:t>? </a:t>
          </a:r>
          <a:r>
            <a:rPr lang="en-GB" sz="900" i="1" kern="1200" dirty="0">
              <a:latin typeface="Arial" panose="020B0604020202020204" pitchFamily="34" charset="0"/>
              <a:cs typeface="Arial" panose="020B0604020202020204" pitchFamily="34" charset="0"/>
            </a:rPr>
            <a:t>( </a:t>
          </a:r>
          <a:r>
            <a:rPr lang="en-GB" sz="900" b="1" i="1" kern="1200" dirty="0">
              <a:latin typeface="Arial" panose="020B0604020202020204" pitchFamily="34" charset="0"/>
              <a:cs typeface="Arial" panose="020B0604020202020204" pitchFamily="34" charset="0"/>
            </a:rPr>
            <a:t>please see </a:t>
          </a:r>
          <a:r>
            <a:rPr lang="en-GB" sz="900" b="1" i="1" kern="1200">
              <a:latin typeface="Arial" panose="020B0604020202020204" pitchFamily="34" charset="0"/>
              <a:cs typeface="Arial" panose="020B0604020202020204" pitchFamily="34" charset="0"/>
            </a:rPr>
            <a:t>Careers and Transition Support plan) </a:t>
          </a:r>
          <a:r>
            <a:rPr lang="en-GB" sz="900" kern="1200" dirty="0">
              <a:latin typeface="Arial" panose="020B0604020202020204" pitchFamily="34" charset="0"/>
              <a:cs typeface="Arial" panose="020B0604020202020204" pitchFamily="34" charset="0"/>
            </a:rPr>
            <a:t>Goal planning should include support with tranistion to post 16/18 education or next steps. </a:t>
          </a:r>
          <a:endParaRPr lang="en-GB" sz="900" kern="1200">
            <a:latin typeface="Arial" panose="020B0604020202020204" pitchFamily="34" charset="0"/>
            <a:cs typeface="Arial" panose="020B0604020202020204" pitchFamily="34" charset="0"/>
          </a:endParaRPr>
        </a:p>
      </dsp:txBody>
      <dsp:txXfrm rot="-5400000">
        <a:off x="1376389" y="3642728"/>
        <a:ext cx="7667288" cy="13849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0B4D5-E611-45FA-B93B-50868EA5CD07}">
      <dsp:nvSpPr>
        <dsp:cNvPr id="0" name=""/>
        <dsp:cNvSpPr/>
      </dsp:nvSpPr>
      <dsp:spPr>
        <a:xfrm rot="5400000">
          <a:off x="-302287" y="304467"/>
          <a:ext cx="2015251" cy="1410676"/>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707517"/>
        <a:ext cx="1410676" cy="604575"/>
      </dsp:txXfrm>
    </dsp:sp>
    <dsp:sp modelId="{447F503F-3936-4621-B233-36AAB376BD1C}">
      <dsp:nvSpPr>
        <dsp:cNvPr id="0" name=""/>
        <dsp:cNvSpPr/>
      </dsp:nvSpPr>
      <dsp:spPr>
        <a:xfrm rot="5400000">
          <a:off x="4482046" y="-3069190"/>
          <a:ext cx="1309913" cy="74526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Vocational profiling will help to identify the young persons’ interests, skills and talents and it is a way of opening doors to what is possible. – </a:t>
          </a:r>
          <a:r>
            <a:rPr lang="en-GB" sz="900" b="1" kern="1200" dirty="0">
              <a:latin typeface="Arial" panose="020B0604020202020204" pitchFamily="34" charset="0"/>
              <a:cs typeface="Arial" panose="020B0604020202020204" pitchFamily="34" charset="0"/>
            </a:rPr>
            <a:t>Are you using vocational profiling?</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Annual reviews -  should  focus on preparing for adulthood. what they want to be able to do when they leave post-16 education or training and the support they need to achieve their ambition. The review should also cover support in finding a job, and work experience opportunities . </a:t>
          </a:r>
          <a:r>
            <a:rPr lang="en-GB" sz="900" b="1" i="1" kern="1200" dirty="0">
              <a:latin typeface="Arial" panose="020B0604020202020204" pitchFamily="34" charset="0"/>
              <a:cs typeface="Arial" panose="020B0604020202020204" pitchFamily="34" charset="0"/>
            </a:rPr>
            <a:t>Is this reflected in the career programme?</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Parents and carers are fully involved in the transition planning process. – </a:t>
          </a:r>
          <a:r>
            <a:rPr lang="en-GB" sz="900" b="1" kern="1200" dirty="0">
              <a:latin typeface="Arial" panose="020B0604020202020204" pitchFamily="34" charset="0"/>
              <a:cs typeface="Arial" panose="020B0604020202020204" pitchFamily="34" charset="0"/>
            </a:rPr>
            <a:t>Are parents involved in career activities for their child, do they know what career actvity their child receives? </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The SENCO should work closely with the Career Leader to identify the guidance needs of all students with SEND and put in place personalised support and a transition plan. </a:t>
          </a:r>
          <a:r>
            <a:rPr lang="en-GB" sz="900" i="1" kern="1200" dirty="0">
              <a:latin typeface="Arial" panose="020B0604020202020204" pitchFamily="34" charset="0"/>
              <a:cs typeface="Arial" panose="020B0604020202020204" pitchFamily="34" charset="0"/>
            </a:rPr>
            <a:t>–( </a:t>
          </a:r>
          <a:r>
            <a:rPr lang="en-GB" sz="900" b="1" i="1" kern="1200">
              <a:latin typeface="Arial" panose="020B0604020202020204" pitchFamily="34" charset="0"/>
              <a:cs typeface="Arial" panose="020B0604020202020204" pitchFamily="34" charset="0"/>
            </a:rPr>
            <a:t>Careers and Transition Support plan included below) </a:t>
          </a:r>
          <a:endParaRPr lang="en-GB" sz="900" i="1" kern="1200">
            <a:latin typeface="Arial" panose="020B0604020202020204" pitchFamily="34" charset="0"/>
            <a:cs typeface="Arial" panose="020B0604020202020204" pitchFamily="34" charset="0"/>
          </a:endParaRPr>
        </a:p>
      </dsp:txBody>
      <dsp:txXfrm rot="-5400000">
        <a:off x="1410677" y="66124"/>
        <a:ext cx="7388708" cy="1182023"/>
      </dsp:txXfrm>
    </dsp:sp>
    <dsp:sp modelId="{5D60E695-0D68-4B7C-BFF0-BE096264D682}">
      <dsp:nvSpPr>
        <dsp:cNvPr id="0" name=""/>
        <dsp:cNvSpPr/>
      </dsp:nvSpPr>
      <dsp:spPr>
        <a:xfrm rot="5400000">
          <a:off x="-302287" y="2129301"/>
          <a:ext cx="2015251" cy="1410676"/>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2532351"/>
        <a:ext cx="1410676" cy="604575"/>
      </dsp:txXfrm>
    </dsp:sp>
    <dsp:sp modelId="{DBB0C101-82D9-435B-B78B-C5B0398235D6}">
      <dsp:nvSpPr>
        <dsp:cNvPr id="0" name=""/>
        <dsp:cNvSpPr/>
      </dsp:nvSpPr>
      <dsp:spPr>
        <a:xfrm rot="5400000">
          <a:off x="4482046" y="-1244355"/>
          <a:ext cx="1309913" cy="74526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None/>
          </a:pPr>
          <a:r>
            <a:rPr lang="en-GB" sz="900" kern="1200" dirty="0">
              <a:latin typeface="Arial" panose="020B0604020202020204" pitchFamily="34" charset="0"/>
              <a:cs typeface="Arial" panose="020B0604020202020204" pitchFamily="34" charset="0"/>
            </a:rPr>
            <a:t>Where appliable for some students with SEND the careers programme may also incorporate a broader curriculum of independent living skills, social skills and travel training delivered by regular staff at school or by employer volunteers or mentors </a:t>
          </a:r>
          <a:r>
            <a:rPr lang="en-GB" sz="900" b="1" i="1" kern="1200" dirty="0">
              <a:latin typeface="Arial" panose="020B0604020202020204" pitchFamily="34" charset="0"/>
              <a:cs typeface="Arial" panose="020B0604020202020204" pitchFamily="34" charset="0"/>
            </a:rPr>
            <a:t>Does this take place if appliable?</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Linking curriculum learning to careers is also about using teaching approaches that develop transferable career skills. Developing skills employers look for such as - organising thinking, meeting deadlines, persisting and being reliable – Our SEND learners need to develop these even more to have a greater chance of accessing the labour market. </a:t>
          </a:r>
          <a:r>
            <a:rPr lang="en-GB" sz="900" b="1" kern="1200" dirty="0">
              <a:latin typeface="Arial" panose="020B0604020202020204" pitchFamily="34" charset="0"/>
              <a:cs typeface="Arial" panose="020B0604020202020204" pitchFamily="34" charset="0"/>
            </a:rPr>
            <a:t>Are SEND learner aware how they are developing skills in lessons? </a:t>
          </a:r>
          <a:endParaRPr lang="en-GB" sz="900" kern="1200" dirty="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Enabling young people with SEND to develop their career thinking whilst they are at school is often the best preparation for their future lives and employment. Teachers are highly influential and students are 18 times more likely to be motivated to learn if their teacher knows their hopes and dreams. </a:t>
          </a:r>
          <a:r>
            <a:rPr lang="en-GB" sz="900" b="1" kern="1200" dirty="0">
              <a:latin typeface="Arial" panose="020B0604020202020204" pitchFamily="34" charset="0"/>
              <a:cs typeface="Arial" panose="020B0604020202020204" pitchFamily="34" charset="0"/>
            </a:rPr>
            <a:t>Are career aspirations of SEND young people shared with ALL staff?</a:t>
          </a:r>
          <a:endParaRPr lang="en-GB" sz="900" kern="1200" dirty="0">
            <a:latin typeface="Arial" panose="020B0604020202020204" pitchFamily="34" charset="0"/>
            <a:cs typeface="Arial" panose="020B0604020202020204" pitchFamily="34" charset="0"/>
          </a:endParaRPr>
        </a:p>
      </dsp:txBody>
      <dsp:txXfrm rot="-5400000">
        <a:off x="1410677" y="1890959"/>
        <a:ext cx="7388708" cy="1182023"/>
      </dsp:txXfrm>
    </dsp:sp>
    <dsp:sp modelId="{7D4EEAC9-4611-45C3-A528-5D9067857EFD}">
      <dsp:nvSpPr>
        <dsp:cNvPr id="0" name=""/>
        <dsp:cNvSpPr/>
      </dsp:nvSpPr>
      <dsp:spPr>
        <a:xfrm rot="5400000">
          <a:off x="-302287" y="3954136"/>
          <a:ext cx="2015251" cy="1410676"/>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4357186"/>
        <a:ext cx="1410676" cy="604575"/>
      </dsp:txXfrm>
    </dsp:sp>
    <dsp:sp modelId="{6C860B9D-5BBA-4F1E-A0E1-AB050CC69CC2}">
      <dsp:nvSpPr>
        <dsp:cNvPr id="0" name=""/>
        <dsp:cNvSpPr/>
      </dsp:nvSpPr>
      <dsp:spPr>
        <a:xfrm rot="5400000">
          <a:off x="4482046" y="580478"/>
          <a:ext cx="1309913" cy="745265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Care should be taken to ensure that students with SEND benefit from a longer introduction and preparation for employer engagement activities. Prepare the students well in advance and organise pre-visits to meet staff if possible. i</a:t>
          </a:r>
          <a:r>
            <a:rPr lang="en-GB" sz="900" b="1" i="1" kern="1200" dirty="0">
              <a:latin typeface="Arial" panose="020B0604020202020204" pitchFamily="34" charset="0"/>
              <a:cs typeface="Arial" panose="020B0604020202020204" pitchFamily="34" charset="0"/>
            </a:rPr>
            <a:t>s this taking place?</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Structuring employer encounters within the school curriculum strengthens aspirations and attainment and provides support as students take action to achieve their full potential. It is fully in tune with the culture of high expectations and person-centred approach set out in the SEND Code of Practice. – </a:t>
          </a:r>
          <a:r>
            <a:rPr lang="en-GB" sz="900" b="1" kern="1200" dirty="0">
              <a:latin typeface="Arial" panose="020B0604020202020204" pitchFamily="34" charset="0"/>
              <a:cs typeface="Arial" panose="020B0604020202020204" pitchFamily="34" charset="0"/>
            </a:rPr>
            <a:t>Are these linked to future goals and evident in annual reviews?</a:t>
          </a:r>
          <a:endParaRPr lang="en-GB" sz="900" b="1" i="1" kern="1200" dirty="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Those who experience four or more employer encounters are five times less likely to fall out of education and work and can earn 18% more during their careers. It is important that young people with SEND have access to these advantages as part of the overall commitment to building high expectations – </a:t>
          </a:r>
          <a:r>
            <a:rPr lang="en-GB" sz="900" b="1" kern="1200" dirty="0">
              <a:latin typeface="Arial" panose="020B0604020202020204" pitchFamily="34" charset="0"/>
              <a:cs typeface="Arial" panose="020B0604020202020204" pitchFamily="34" charset="0"/>
            </a:rPr>
            <a:t>How many employer encounter are your SEND cohorts receiving?</a:t>
          </a:r>
          <a:endParaRPr lang="en-GB" sz="900" b="1" i="1" kern="1200" dirty="0">
            <a:latin typeface="Arial" panose="020B0604020202020204" pitchFamily="34" charset="0"/>
            <a:cs typeface="Arial" panose="020B0604020202020204" pitchFamily="34" charset="0"/>
          </a:endParaRPr>
        </a:p>
      </dsp:txBody>
      <dsp:txXfrm rot="-5400000">
        <a:off x="1410677" y="3715793"/>
        <a:ext cx="7388708" cy="11820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0B4D5-E611-45FA-B93B-50868EA5CD07}">
      <dsp:nvSpPr>
        <dsp:cNvPr id="0" name=""/>
        <dsp:cNvSpPr/>
      </dsp:nvSpPr>
      <dsp:spPr>
        <a:xfrm rot="5400000">
          <a:off x="-300580" y="311971"/>
          <a:ext cx="2003872" cy="1402710"/>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712745"/>
        <a:ext cx="1402710" cy="601162"/>
      </dsp:txXfrm>
    </dsp:sp>
    <dsp:sp modelId="{447F503F-3936-4621-B233-36AAB376BD1C}">
      <dsp:nvSpPr>
        <dsp:cNvPr id="0" name=""/>
        <dsp:cNvSpPr/>
      </dsp:nvSpPr>
      <dsp:spPr>
        <a:xfrm rot="5400000">
          <a:off x="4481761" y="-3067660"/>
          <a:ext cx="1302516" cy="7460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For young people with SEND, there may be a need to spend more time on planning and communication and agreeing expectations on both sides . After the work encounter, there should be a full debriefing to help improve on future workplace experiences. – </a:t>
          </a:r>
          <a:r>
            <a:rPr lang="en-GB" sz="900" b="1" kern="1200" dirty="0">
              <a:latin typeface="Arial" panose="020B0604020202020204" pitchFamily="34" charset="0"/>
              <a:cs typeface="Arial" panose="020B0604020202020204" pitchFamily="34" charset="0"/>
            </a:rPr>
            <a:t>Does this happen?</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The school could hold pre-work sessions with the employer before the student arrives .  The school and employer should agree the level of support necessary for the student and employer - </a:t>
          </a:r>
          <a:r>
            <a:rPr lang="en-GB" sz="900" b="1" kern="1200" dirty="0">
              <a:latin typeface="Arial" panose="020B0604020202020204" pitchFamily="34" charset="0"/>
              <a:cs typeface="Arial" panose="020B0604020202020204" pitchFamily="34" charset="0"/>
            </a:rPr>
            <a:t>Does this happen?</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Young job seekers with conditions such as Asperger’s Syndrome often have difficulty in communicating their value to employers. Prepare them, by getting them to apply for their work experience placements with a CV and go for an interview – </a:t>
          </a:r>
          <a:r>
            <a:rPr lang="en-GB" sz="900" b="1" kern="1200" dirty="0">
              <a:latin typeface="Arial" panose="020B0604020202020204" pitchFamily="34" charset="0"/>
              <a:cs typeface="Arial" panose="020B0604020202020204" pitchFamily="34" charset="0"/>
            </a:rPr>
            <a:t>Is this a standalone activity for SEND pupils?</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When considering a work placements schools or colleges should match students carefully by accessing student’s potential, abilities, interests and areas they want to develop</a:t>
          </a:r>
          <a:r>
            <a:rPr lang="en-GB" sz="900" b="1" kern="1200" dirty="0">
              <a:latin typeface="Arial" panose="020B0604020202020204" pitchFamily="34" charset="0"/>
              <a:cs typeface="Arial" panose="020B0604020202020204" pitchFamily="34" charset="0"/>
            </a:rPr>
            <a:t> </a:t>
          </a:r>
          <a:r>
            <a:rPr lang="en-GB" sz="900" kern="1200" dirty="0">
              <a:latin typeface="Arial" panose="020B0604020202020204" pitchFamily="34" charset="0"/>
              <a:cs typeface="Arial" panose="020B0604020202020204" pitchFamily="34" charset="0"/>
            </a:rPr>
            <a:t>. This is more likely to result in a positive experience for the student and the employer.</a:t>
          </a:r>
          <a:r>
            <a:rPr lang="en-GB" sz="900" b="1" i="1" kern="1200" dirty="0">
              <a:latin typeface="Arial" panose="020B0604020202020204" pitchFamily="34" charset="0"/>
              <a:cs typeface="Arial" panose="020B0604020202020204" pitchFamily="34" charset="0"/>
            </a:rPr>
            <a:t>Is this taking place?</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endParaRPr lang="en-GB" sz="900" kern="1200">
            <a:latin typeface="Arial" panose="020B0604020202020204" pitchFamily="34" charset="0"/>
            <a:cs typeface="Arial" panose="020B0604020202020204" pitchFamily="34" charset="0"/>
          </a:endParaRPr>
        </a:p>
      </dsp:txBody>
      <dsp:txXfrm rot="-5400000">
        <a:off x="1402710" y="74975"/>
        <a:ext cx="7397035" cy="1175348"/>
      </dsp:txXfrm>
    </dsp:sp>
    <dsp:sp modelId="{5D60E695-0D68-4B7C-BFF0-BE096264D682}">
      <dsp:nvSpPr>
        <dsp:cNvPr id="0" name=""/>
        <dsp:cNvSpPr/>
      </dsp:nvSpPr>
      <dsp:spPr>
        <a:xfrm rot="5400000">
          <a:off x="-300580" y="2292535"/>
          <a:ext cx="2003872" cy="1402710"/>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2693309"/>
        <a:ext cx="1402710" cy="601162"/>
      </dsp:txXfrm>
    </dsp:sp>
    <dsp:sp modelId="{DBB0C101-82D9-435B-B78B-C5B0398235D6}">
      <dsp:nvSpPr>
        <dsp:cNvPr id="0" name=""/>
        <dsp:cNvSpPr/>
      </dsp:nvSpPr>
      <dsp:spPr>
        <a:xfrm rot="5400000">
          <a:off x="4320848" y="-1083366"/>
          <a:ext cx="1624342" cy="745315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As children approach the transition point, schools and colleges should help children and their families with more detailed planning </a:t>
          </a:r>
          <a:r>
            <a:rPr lang="en-GB" sz="900" b="1" kern="1200" dirty="0">
              <a:latin typeface="Arial" panose="020B0604020202020204" pitchFamily="34" charset="0"/>
              <a:cs typeface="Arial" panose="020B0604020202020204" pitchFamily="34" charset="0"/>
            </a:rPr>
            <a:t>- </a:t>
          </a:r>
          <a:r>
            <a:rPr lang="en-GB" sz="900" kern="1200" dirty="0">
              <a:latin typeface="Arial" panose="020B0604020202020204" pitchFamily="34" charset="0"/>
              <a:cs typeface="Arial" panose="020B0604020202020204" pitchFamily="34" charset="0"/>
            </a:rPr>
            <a:t>for example, through taster days, visits , transition days and back up plans so they can draw up provisional plans. </a:t>
          </a:r>
          <a:r>
            <a:rPr lang="en-GB" sz="900" b="1" i="1" kern="1200" dirty="0">
              <a:latin typeface="Arial" panose="020B0604020202020204" pitchFamily="34" charset="0"/>
              <a:cs typeface="Arial" panose="020B0604020202020204" pitchFamily="34" charset="0"/>
            </a:rPr>
            <a:t>Do you have these visits and transition support in place to better prepare SEND young people with next steps?</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One of the most effective ways to prepare young people with SEN for employment is to arrange work-based learning that enables them to have first-hand experience of work Traineeships and Supported internships. </a:t>
          </a:r>
          <a:r>
            <a:rPr lang="en-GB" sz="900" b="1" i="1" kern="1200" dirty="0">
              <a:latin typeface="Arial" panose="020B0604020202020204" pitchFamily="34" charset="0"/>
              <a:cs typeface="Arial" panose="020B0604020202020204" pitchFamily="34" charset="0"/>
            </a:rPr>
            <a:t>Are your SEND pupils and parents accessing information about these options? do your Inclusion teams need training about post 16 and 18 options?  </a:t>
          </a: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Careful early planning is essential for SEND pupils– is this taking place early enough? Before any visit, address any questions or concerns from both pupils and parents. It is also  important that information about previous SEN provision is shared with the further education or training provider. </a:t>
          </a:r>
          <a:r>
            <a:rPr lang="en-GB" sz="900" b="1" i="1" kern="1200" dirty="0">
              <a:latin typeface="Arial" panose="020B0604020202020204" pitchFamily="34" charset="0"/>
              <a:cs typeface="Arial" panose="020B0604020202020204" pitchFamily="34" charset="0"/>
            </a:rPr>
            <a:t>Have you built up relationships and transition plans with local colleges and providers? Are you sharing vocational profiles with pupils future destinations? </a:t>
          </a: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Parents, carers and families are hugely influential in determining the transition path for young people with SEND but will need support to understand what is possible – </a:t>
          </a:r>
          <a:r>
            <a:rPr lang="en-GB" sz="900" b="1" kern="1200" dirty="0">
              <a:latin typeface="Arial" panose="020B0604020202020204" pitchFamily="34" charset="0"/>
              <a:cs typeface="Arial" panose="020B0604020202020204" pitchFamily="34" charset="0"/>
            </a:rPr>
            <a:t>Do you offer A SEND parent transition support?</a:t>
          </a:r>
          <a:endParaRPr lang="en-GB" sz="900" b="1" i="1" kern="1200" dirty="0">
            <a:latin typeface="Arial" panose="020B0604020202020204" pitchFamily="34" charset="0"/>
            <a:cs typeface="Arial" panose="020B0604020202020204" pitchFamily="34" charset="0"/>
          </a:endParaRPr>
        </a:p>
      </dsp:txBody>
      <dsp:txXfrm rot="-5400000">
        <a:off x="1406440" y="1910336"/>
        <a:ext cx="7373864" cy="1465754"/>
      </dsp:txXfrm>
    </dsp:sp>
    <dsp:sp modelId="{7D4EEAC9-4611-45C3-A528-5D9067857EFD}">
      <dsp:nvSpPr>
        <dsp:cNvPr id="0" name=""/>
        <dsp:cNvSpPr/>
      </dsp:nvSpPr>
      <dsp:spPr>
        <a:xfrm rot="5400000">
          <a:off x="-300580" y="4112185"/>
          <a:ext cx="2003872" cy="1402710"/>
        </a:xfrm>
        <a:prstGeom prst="chevron">
          <a:avLst/>
        </a:prstGeom>
        <a:solidFill>
          <a:srgbClr val="13B0A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rot="-5400000">
        <a:off x="1" y="4512959"/>
        <a:ext cx="1402710" cy="601162"/>
      </dsp:txXfrm>
    </dsp:sp>
    <dsp:sp modelId="{6C860B9D-5BBA-4F1E-A0E1-AB050CC69CC2}">
      <dsp:nvSpPr>
        <dsp:cNvPr id="0" name=""/>
        <dsp:cNvSpPr/>
      </dsp:nvSpPr>
      <dsp:spPr>
        <a:xfrm rot="5400000">
          <a:off x="4481761" y="732553"/>
          <a:ext cx="1302516" cy="746061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n-GB" sz="900" b="1" i="1" kern="1200" dirty="0">
              <a:latin typeface="Arial" panose="020B0604020202020204" pitchFamily="34" charset="0"/>
              <a:cs typeface="Arial" panose="020B0604020202020204" pitchFamily="34" charset="0"/>
            </a:rPr>
            <a:t>Does your careers adviser come into school before the transition review and get to know the young person before the review takes place?</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b="0" i="1" kern="1200" dirty="0">
              <a:latin typeface="Arial" panose="020B0604020202020204" pitchFamily="34" charset="0"/>
              <a:cs typeface="Arial" panose="020B0604020202020204" pitchFamily="34" charset="0"/>
            </a:rPr>
            <a:t>Do you enable the young person to prepare for the review and talk about their aspirations beforehand and is this embedding into the career programme? </a:t>
          </a:r>
          <a:r>
            <a:rPr lang="en-GB" sz="900" b="1" i="1" kern="1200" dirty="0">
              <a:latin typeface="Arial" panose="020B0604020202020204" pitchFamily="34" charset="0"/>
              <a:cs typeface="Arial" panose="020B0604020202020204" pitchFamily="34" charset="0"/>
            </a:rPr>
            <a:t>-This can be achieved by pupils completed a vocational profile . </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Specific and individualised transition planning that includes identifying potential pathways is central to the SEND Code of Practice. Early and ongoing support from a trusted adult is critical to effective transition. </a:t>
          </a:r>
          <a:r>
            <a:rPr lang="en-GB" sz="900" b="1" kern="1200" dirty="0">
              <a:latin typeface="Arial" panose="020B0604020202020204" pitchFamily="34" charset="0"/>
              <a:cs typeface="Arial" panose="020B0604020202020204" pitchFamily="34" charset="0"/>
            </a:rPr>
            <a:t>Using a completed pupil vocational profile at these meetings are essential </a:t>
          </a:r>
          <a:r>
            <a:rPr lang="en-GB" sz="900" kern="1200" dirty="0">
              <a:latin typeface="Arial" panose="020B0604020202020204" pitchFamily="34" charset="0"/>
              <a:cs typeface="Arial" panose="020B0604020202020204" pitchFamily="34" charset="0"/>
            </a:rPr>
            <a:t>. </a:t>
          </a:r>
          <a:endParaRPr lang="en-GB" sz="900" kern="1200">
            <a:latin typeface="Arial" panose="020B0604020202020204" pitchFamily="34" charset="0"/>
            <a:cs typeface="Arial" panose="020B0604020202020204" pitchFamily="34" charset="0"/>
          </a:endParaRPr>
        </a:p>
        <a:p>
          <a:pPr marL="57150" lvl="1" indent="-57150" algn="just" defTabSz="400050">
            <a:lnSpc>
              <a:spcPct val="90000"/>
            </a:lnSpc>
            <a:spcBef>
              <a:spcPct val="0"/>
            </a:spcBef>
            <a:spcAft>
              <a:spcPct val="15000"/>
            </a:spcAft>
            <a:buChar char="•"/>
          </a:pPr>
          <a:r>
            <a:rPr lang="en-GB" sz="900" b="1" i="1" kern="1200" dirty="0">
              <a:latin typeface="Arial" panose="020B0604020202020204" pitchFamily="34" charset="0"/>
              <a:cs typeface="Arial" panose="020B0604020202020204" pitchFamily="34" charset="0"/>
            </a:rPr>
            <a:t>Are your SEND pupils prioritised for their guidance meetings?</a:t>
          </a:r>
        </a:p>
        <a:p>
          <a:pPr marL="57150" lvl="1" indent="-57150" algn="just" defTabSz="400050">
            <a:lnSpc>
              <a:spcPct val="90000"/>
            </a:lnSpc>
            <a:spcBef>
              <a:spcPct val="0"/>
            </a:spcBef>
            <a:spcAft>
              <a:spcPct val="15000"/>
            </a:spcAft>
            <a:buChar char="•"/>
          </a:pPr>
          <a:r>
            <a:rPr lang="en-GB" sz="900" kern="1200" dirty="0">
              <a:latin typeface="Arial" panose="020B0604020202020204" pitchFamily="34" charset="0"/>
              <a:cs typeface="Arial" panose="020B0604020202020204" pitchFamily="34" charset="0"/>
            </a:rPr>
            <a:t>Young people with SEND are less likely to achieve both in terms of their attainment and progression and more likely to be NEET – 1-1 guidance is crucial to these young people – </a:t>
          </a:r>
          <a:r>
            <a:rPr lang="en-GB" sz="900" b="1" i="1" kern="1200" dirty="0">
              <a:latin typeface="Arial" panose="020B0604020202020204" pitchFamily="34" charset="0"/>
              <a:cs typeface="Arial" panose="020B0604020202020204" pitchFamily="34" charset="0"/>
            </a:rPr>
            <a:t>Are Career advisors being updated on pupils needs so they can best support them?</a:t>
          </a:r>
        </a:p>
      </dsp:txBody>
      <dsp:txXfrm rot="-5400000">
        <a:off x="1402710" y="3875188"/>
        <a:ext cx="7397035" cy="11753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Vicky O'Connor</cp:lastModifiedBy>
  <cp:revision>5</cp:revision>
  <dcterms:created xsi:type="dcterms:W3CDTF">2022-02-07T09:40:00Z</dcterms:created>
  <dcterms:modified xsi:type="dcterms:W3CDTF">2023-02-07T11:16:00Z</dcterms:modified>
</cp:coreProperties>
</file>