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7456C" w14:textId="77777777" w:rsidR="000004CB" w:rsidRDefault="00E50A74">
      <w:pPr>
        <w:rPr>
          <w:rFonts w:ascii="Tahoma" w:hAnsi="Tahoma" w:cs="Tahoma"/>
          <w:sz w:val="24"/>
          <w:szCs w:val="24"/>
          <w:u w:val="single"/>
        </w:rPr>
      </w:pPr>
      <w:r w:rsidRPr="00C3155F">
        <w:rPr>
          <w:rFonts w:ascii="Tahoma" w:hAnsi="Tahoma" w:cs="Tahoma"/>
          <w:sz w:val="24"/>
          <w:szCs w:val="24"/>
          <w:u w:val="single"/>
        </w:rPr>
        <w:t>Working with autism</w:t>
      </w:r>
    </w:p>
    <w:p w14:paraId="1FAF2F21" w14:textId="77777777" w:rsidR="00EC5D92" w:rsidRPr="00EC5D92" w:rsidRDefault="00EC5D92">
      <w:pPr>
        <w:rPr>
          <w:rFonts w:ascii="Tahoma" w:hAnsi="Tahoma" w:cs="Tahoma"/>
          <w:sz w:val="24"/>
          <w:szCs w:val="24"/>
        </w:rPr>
      </w:pPr>
      <w:r w:rsidRPr="00EC5D92">
        <w:rPr>
          <w:rFonts w:ascii="Tahoma" w:hAnsi="Tahoma" w:cs="Tahoma"/>
          <w:sz w:val="24"/>
          <w:szCs w:val="24"/>
        </w:rPr>
        <w:t>Although</w:t>
      </w:r>
      <w:r>
        <w:rPr>
          <w:rFonts w:ascii="Tahoma" w:hAnsi="Tahoma" w:cs="Tahoma"/>
          <w:sz w:val="24"/>
          <w:szCs w:val="24"/>
        </w:rPr>
        <w:t xml:space="preserve"> professionals use different terms in order to diagnose autism, in the classroom, autism will impact on individuals in 4 key ways</w:t>
      </w:r>
    </w:p>
    <w:p w14:paraId="1EAFD83C" w14:textId="77777777" w:rsidR="00C3155F" w:rsidRPr="00C3155F" w:rsidRDefault="00C3155F">
      <w:pPr>
        <w:rPr>
          <w:rFonts w:ascii="Tahoma" w:hAnsi="Tahoma" w:cs="Tahoma"/>
          <w:sz w:val="24"/>
          <w:szCs w:val="24"/>
          <w:u w:val="single"/>
        </w:rPr>
      </w:pPr>
      <w:r>
        <w:rPr>
          <w:noProof/>
          <w:lang w:eastAsia="en-GB"/>
        </w:rPr>
        <w:drawing>
          <wp:inline distT="0" distB="0" distL="0" distR="0" wp14:anchorId="71783B62" wp14:editId="2C8B2194">
            <wp:extent cx="5724962" cy="299923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824"/>
                    <a:stretch/>
                  </pic:blipFill>
                  <pic:spPr bwMode="auto">
                    <a:xfrm rot="10800000">
                      <a:off x="0" y="0"/>
                      <a:ext cx="5731510" cy="3002662"/>
                    </a:xfrm>
                    <a:prstGeom prst="rect">
                      <a:avLst/>
                    </a:prstGeom>
                    <a:noFill/>
                    <a:ln>
                      <a:noFill/>
                    </a:ln>
                    <a:extLst>
                      <a:ext uri="{53640926-AAD7-44D8-BBD7-CCE9431645EC}">
                        <a14:shadowObscured xmlns:a14="http://schemas.microsoft.com/office/drawing/2010/main"/>
                      </a:ext>
                    </a:extLst>
                  </pic:spPr>
                </pic:pic>
              </a:graphicData>
            </a:graphic>
          </wp:inline>
        </w:drawing>
      </w:r>
    </w:p>
    <w:p w14:paraId="5B074811" w14:textId="77777777" w:rsidR="00E50A74" w:rsidRPr="00C3155F" w:rsidRDefault="00E50A74" w:rsidP="00C3155F">
      <w:pPr>
        <w:spacing w:line="360" w:lineRule="auto"/>
        <w:rPr>
          <w:rFonts w:ascii="Tahoma" w:hAnsi="Tahoma" w:cs="Tahoma"/>
          <w:sz w:val="24"/>
          <w:szCs w:val="24"/>
        </w:rPr>
      </w:pPr>
      <w:r w:rsidRPr="00C3155F">
        <w:rPr>
          <w:rFonts w:ascii="Tahoma" w:hAnsi="Tahoma" w:cs="Tahoma"/>
          <w:b/>
          <w:i/>
          <w:sz w:val="24"/>
          <w:szCs w:val="24"/>
        </w:rPr>
        <w:t>SPELL</w:t>
      </w:r>
      <w:r w:rsidRPr="00C3155F">
        <w:rPr>
          <w:rFonts w:ascii="Tahoma" w:hAnsi="Tahoma" w:cs="Tahoma"/>
          <w:sz w:val="24"/>
          <w:szCs w:val="24"/>
        </w:rPr>
        <w:t xml:space="preserve"> is The National Autistic Society’s framework for understanding and responding to the needs of </w:t>
      </w:r>
      <w:r w:rsidR="00C66920" w:rsidRPr="00C3155F">
        <w:rPr>
          <w:rFonts w:ascii="Tahoma" w:hAnsi="Tahoma" w:cs="Tahoma"/>
          <w:sz w:val="24"/>
          <w:szCs w:val="24"/>
        </w:rPr>
        <w:t>students (</w:t>
      </w:r>
      <w:r w:rsidRPr="00C3155F">
        <w:rPr>
          <w:rFonts w:ascii="Tahoma" w:hAnsi="Tahoma" w:cs="Tahoma"/>
          <w:sz w:val="24"/>
          <w:szCs w:val="24"/>
        </w:rPr>
        <w:t>children and adults</w:t>
      </w:r>
      <w:r w:rsidR="00C66920" w:rsidRPr="00C3155F">
        <w:rPr>
          <w:rFonts w:ascii="Tahoma" w:hAnsi="Tahoma" w:cs="Tahoma"/>
          <w:sz w:val="24"/>
          <w:szCs w:val="24"/>
        </w:rPr>
        <w:t>)</w:t>
      </w:r>
      <w:r w:rsidRPr="00C3155F">
        <w:rPr>
          <w:rFonts w:ascii="Tahoma" w:hAnsi="Tahoma" w:cs="Tahoma"/>
          <w:sz w:val="24"/>
          <w:szCs w:val="24"/>
        </w:rPr>
        <w:t xml:space="preserve"> on the autis</w:t>
      </w:r>
      <w:r w:rsidR="00C3155F">
        <w:rPr>
          <w:rFonts w:ascii="Tahoma" w:hAnsi="Tahoma" w:cs="Tahoma"/>
          <w:sz w:val="24"/>
          <w:szCs w:val="24"/>
        </w:rPr>
        <w:t>m</w:t>
      </w:r>
      <w:r w:rsidRPr="00C3155F">
        <w:rPr>
          <w:rFonts w:ascii="Tahoma" w:hAnsi="Tahoma" w:cs="Tahoma"/>
          <w:sz w:val="24"/>
          <w:szCs w:val="24"/>
        </w:rPr>
        <w:t xml:space="preserve"> spectrum. It focuses on five principles that have been identified as vital elements of best practice in autism, and emphasises ways to change the environment and our approaches to meet the specific needs of each person.</w:t>
      </w:r>
    </w:p>
    <w:p w14:paraId="41649EF3" w14:textId="77777777" w:rsidR="00CF292B" w:rsidRPr="00C3155F" w:rsidRDefault="00CF292B" w:rsidP="00C3155F">
      <w:pPr>
        <w:spacing w:line="360" w:lineRule="auto"/>
        <w:rPr>
          <w:rFonts w:ascii="Tahoma" w:hAnsi="Tahoma" w:cs="Tahoma"/>
          <w:b/>
          <w:i/>
          <w:sz w:val="24"/>
          <w:szCs w:val="24"/>
          <w:u w:val="single"/>
        </w:rPr>
      </w:pPr>
      <w:r w:rsidRPr="00C3155F">
        <w:rPr>
          <w:rFonts w:ascii="Tahoma" w:hAnsi="Tahoma" w:cs="Tahoma"/>
          <w:b/>
          <w:i/>
          <w:sz w:val="24"/>
          <w:szCs w:val="24"/>
          <w:u w:val="single"/>
        </w:rPr>
        <w:t>S</w:t>
      </w:r>
      <w:r w:rsidRPr="00C3155F">
        <w:rPr>
          <w:rFonts w:ascii="Tahoma" w:hAnsi="Tahoma" w:cs="Tahoma"/>
          <w:sz w:val="24"/>
          <w:szCs w:val="24"/>
          <w:u w:val="single"/>
        </w:rPr>
        <w:t>tructure</w:t>
      </w:r>
    </w:p>
    <w:p w14:paraId="4C32A3E6" w14:textId="77777777" w:rsidR="009E122F" w:rsidRPr="00C3155F" w:rsidRDefault="00C66920" w:rsidP="00C3155F">
      <w:pPr>
        <w:pStyle w:val="ListParagraph"/>
        <w:numPr>
          <w:ilvl w:val="0"/>
          <w:numId w:val="1"/>
        </w:numPr>
        <w:spacing w:line="360" w:lineRule="auto"/>
        <w:rPr>
          <w:rFonts w:ascii="Tahoma" w:hAnsi="Tahoma" w:cs="Tahoma"/>
          <w:sz w:val="24"/>
          <w:szCs w:val="24"/>
        </w:rPr>
      </w:pPr>
      <w:r w:rsidRPr="00C3155F">
        <w:rPr>
          <w:rFonts w:ascii="Tahoma" w:hAnsi="Tahoma" w:cs="Tahoma"/>
          <w:sz w:val="24"/>
          <w:szCs w:val="24"/>
        </w:rPr>
        <w:t xml:space="preserve">Using timetables will help the students understand and know where they are going, on what days and what time they need to be there. Changes to timetables should be passed on as soon as possible – preferably not on the day as this can cause confusion and </w:t>
      </w:r>
      <w:r w:rsidR="00C3155F" w:rsidRPr="00C3155F">
        <w:rPr>
          <w:rFonts w:ascii="Tahoma" w:hAnsi="Tahoma" w:cs="Tahoma"/>
          <w:sz w:val="24"/>
          <w:szCs w:val="24"/>
        </w:rPr>
        <w:t>distress</w:t>
      </w:r>
      <w:r w:rsidRPr="00C3155F">
        <w:rPr>
          <w:rFonts w:ascii="Tahoma" w:hAnsi="Tahoma" w:cs="Tahoma"/>
          <w:sz w:val="24"/>
          <w:szCs w:val="24"/>
        </w:rPr>
        <w:t>.</w:t>
      </w:r>
    </w:p>
    <w:p w14:paraId="4DC67D4E" w14:textId="77777777" w:rsidR="00CF292B" w:rsidRPr="00C3155F" w:rsidRDefault="009E122F" w:rsidP="00C3155F">
      <w:pPr>
        <w:pStyle w:val="ListParagraph"/>
        <w:numPr>
          <w:ilvl w:val="0"/>
          <w:numId w:val="1"/>
        </w:numPr>
        <w:spacing w:line="360" w:lineRule="auto"/>
        <w:rPr>
          <w:rFonts w:ascii="Tahoma" w:hAnsi="Tahoma" w:cs="Tahoma"/>
          <w:sz w:val="24"/>
          <w:szCs w:val="24"/>
        </w:rPr>
      </w:pPr>
      <w:r w:rsidRPr="00C3155F">
        <w:rPr>
          <w:rFonts w:ascii="Tahoma" w:hAnsi="Tahoma" w:cs="Tahoma"/>
          <w:sz w:val="24"/>
          <w:szCs w:val="24"/>
        </w:rPr>
        <w:t>En</w:t>
      </w:r>
      <w:r w:rsidR="0092237C" w:rsidRPr="00C3155F">
        <w:rPr>
          <w:rFonts w:ascii="Tahoma" w:hAnsi="Tahoma" w:cs="Tahoma"/>
          <w:sz w:val="24"/>
          <w:szCs w:val="24"/>
        </w:rPr>
        <w:t xml:space="preserve">sure all planned activities/targets </w:t>
      </w:r>
      <w:r w:rsidRPr="00C3155F">
        <w:rPr>
          <w:rFonts w:ascii="Tahoma" w:hAnsi="Tahoma" w:cs="Tahoma"/>
          <w:sz w:val="24"/>
          <w:szCs w:val="24"/>
        </w:rPr>
        <w:t>are achievable – explain large tasks in small manageable</w:t>
      </w:r>
      <w:r w:rsidR="0092237C" w:rsidRPr="00C3155F">
        <w:rPr>
          <w:rFonts w:ascii="Tahoma" w:hAnsi="Tahoma" w:cs="Tahoma"/>
          <w:sz w:val="24"/>
          <w:szCs w:val="24"/>
        </w:rPr>
        <w:t xml:space="preserve"> chunks – with a clear start and end point.</w:t>
      </w:r>
    </w:p>
    <w:p w14:paraId="52C1EF81" w14:textId="77777777" w:rsidR="0092237C" w:rsidRPr="00C3155F" w:rsidRDefault="0092237C" w:rsidP="00C3155F">
      <w:pPr>
        <w:pStyle w:val="ListParagraph"/>
        <w:numPr>
          <w:ilvl w:val="0"/>
          <w:numId w:val="1"/>
        </w:numPr>
        <w:spacing w:line="360" w:lineRule="auto"/>
        <w:rPr>
          <w:rFonts w:ascii="Tahoma" w:hAnsi="Tahoma" w:cs="Tahoma"/>
          <w:sz w:val="24"/>
          <w:szCs w:val="24"/>
        </w:rPr>
      </w:pPr>
      <w:r w:rsidRPr="00C3155F">
        <w:rPr>
          <w:rFonts w:ascii="Tahoma" w:hAnsi="Tahoma" w:cs="Tahoma"/>
          <w:sz w:val="24"/>
          <w:szCs w:val="24"/>
        </w:rPr>
        <w:t>Where applicable use visual cues</w:t>
      </w:r>
      <w:r w:rsidR="00400E1E" w:rsidRPr="00C3155F">
        <w:rPr>
          <w:rFonts w:ascii="Tahoma" w:hAnsi="Tahoma" w:cs="Tahoma"/>
          <w:sz w:val="24"/>
          <w:szCs w:val="24"/>
        </w:rPr>
        <w:t xml:space="preserve"> – to support understanding. Examples of previous work</w:t>
      </w:r>
      <w:r w:rsidR="00C3155F">
        <w:rPr>
          <w:rFonts w:ascii="Tahoma" w:hAnsi="Tahoma" w:cs="Tahoma"/>
          <w:sz w:val="24"/>
          <w:szCs w:val="24"/>
        </w:rPr>
        <w:t>.</w:t>
      </w:r>
    </w:p>
    <w:p w14:paraId="750DFD5B" w14:textId="77777777" w:rsidR="00400E1E" w:rsidRPr="00C3155F" w:rsidRDefault="00400E1E" w:rsidP="00C3155F">
      <w:pPr>
        <w:pStyle w:val="ListParagraph"/>
        <w:numPr>
          <w:ilvl w:val="0"/>
          <w:numId w:val="1"/>
        </w:numPr>
        <w:spacing w:line="360" w:lineRule="auto"/>
        <w:rPr>
          <w:rFonts w:ascii="Tahoma" w:hAnsi="Tahoma" w:cs="Tahoma"/>
          <w:sz w:val="24"/>
          <w:szCs w:val="24"/>
        </w:rPr>
      </w:pPr>
      <w:r w:rsidRPr="00C3155F">
        <w:rPr>
          <w:rFonts w:ascii="Tahoma" w:hAnsi="Tahoma" w:cs="Tahoma"/>
          <w:sz w:val="24"/>
          <w:szCs w:val="24"/>
        </w:rPr>
        <w:t>Structure your communication. Use the student</w:t>
      </w:r>
      <w:r w:rsidR="001B7707">
        <w:rPr>
          <w:rFonts w:ascii="Tahoma" w:hAnsi="Tahoma" w:cs="Tahoma"/>
          <w:sz w:val="24"/>
          <w:szCs w:val="24"/>
        </w:rPr>
        <w:t>’</w:t>
      </w:r>
      <w:r w:rsidRPr="00C3155F">
        <w:rPr>
          <w:rFonts w:ascii="Tahoma" w:hAnsi="Tahoma" w:cs="Tahoma"/>
          <w:sz w:val="24"/>
          <w:szCs w:val="24"/>
        </w:rPr>
        <w:t>s name first to obtain their attention before giving an instruction and allow</w:t>
      </w:r>
      <w:r w:rsidR="00EC5FDB" w:rsidRPr="00C3155F">
        <w:rPr>
          <w:rFonts w:ascii="Tahoma" w:hAnsi="Tahoma" w:cs="Tahoma"/>
          <w:sz w:val="24"/>
          <w:szCs w:val="24"/>
        </w:rPr>
        <w:t xml:space="preserve"> the student time to process </w:t>
      </w:r>
      <w:r w:rsidR="00EC5FDB" w:rsidRPr="00C3155F">
        <w:rPr>
          <w:rFonts w:ascii="Tahoma" w:hAnsi="Tahoma" w:cs="Tahoma"/>
          <w:sz w:val="24"/>
          <w:szCs w:val="24"/>
        </w:rPr>
        <w:lastRenderedPageBreak/>
        <w:t>this before moving onto the next instruction – Or</w:t>
      </w:r>
      <w:r w:rsidR="001B7707">
        <w:rPr>
          <w:rFonts w:ascii="Tahoma" w:hAnsi="Tahoma" w:cs="Tahoma"/>
          <w:sz w:val="24"/>
          <w:szCs w:val="24"/>
        </w:rPr>
        <w:t>,</w:t>
      </w:r>
      <w:r w:rsidR="00EC5FDB" w:rsidRPr="00C3155F">
        <w:rPr>
          <w:rFonts w:ascii="Tahoma" w:hAnsi="Tahoma" w:cs="Tahoma"/>
          <w:sz w:val="24"/>
          <w:szCs w:val="24"/>
        </w:rPr>
        <w:t xml:space="preserve"> if there are numerous instructions, using language that is clear, precise and concrete - give a clear concise bullet pointed list.</w:t>
      </w:r>
    </w:p>
    <w:p w14:paraId="34BD6F90" w14:textId="77777777" w:rsidR="00EC5FDB" w:rsidRPr="00C3155F" w:rsidRDefault="00EC5FDB" w:rsidP="00C3155F">
      <w:pPr>
        <w:spacing w:line="360" w:lineRule="auto"/>
        <w:rPr>
          <w:rFonts w:ascii="Tahoma" w:hAnsi="Tahoma" w:cs="Tahoma"/>
          <w:sz w:val="24"/>
          <w:szCs w:val="24"/>
        </w:rPr>
      </w:pPr>
    </w:p>
    <w:p w14:paraId="626DC98B" w14:textId="77777777" w:rsidR="00C66920" w:rsidRPr="00C3155F" w:rsidRDefault="00340729" w:rsidP="00C3155F">
      <w:pPr>
        <w:spacing w:line="360" w:lineRule="auto"/>
        <w:rPr>
          <w:rFonts w:ascii="Tahoma" w:hAnsi="Tahoma" w:cs="Tahoma"/>
          <w:sz w:val="24"/>
          <w:szCs w:val="24"/>
          <w:u w:val="single"/>
        </w:rPr>
      </w:pPr>
      <w:r w:rsidRPr="00C3155F">
        <w:rPr>
          <w:rFonts w:ascii="Tahoma" w:hAnsi="Tahoma" w:cs="Tahoma"/>
          <w:b/>
          <w:i/>
          <w:sz w:val="24"/>
          <w:szCs w:val="24"/>
          <w:u w:val="single"/>
        </w:rPr>
        <w:t>P</w:t>
      </w:r>
      <w:r w:rsidRPr="00C3155F">
        <w:rPr>
          <w:rFonts w:ascii="Tahoma" w:hAnsi="Tahoma" w:cs="Tahoma"/>
          <w:sz w:val="24"/>
          <w:szCs w:val="24"/>
          <w:u w:val="single"/>
        </w:rPr>
        <w:t>ositive</w:t>
      </w:r>
    </w:p>
    <w:p w14:paraId="28D9B85B" w14:textId="77777777" w:rsidR="00340729" w:rsidRPr="00C3155F" w:rsidRDefault="00340729" w:rsidP="00C3155F">
      <w:pPr>
        <w:pStyle w:val="ListParagraph"/>
        <w:numPr>
          <w:ilvl w:val="0"/>
          <w:numId w:val="2"/>
        </w:numPr>
        <w:spacing w:line="360" w:lineRule="auto"/>
        <w:rPr>
          <w:rFonts w:ascii="Tahoma" w:hAnsi="Tahoma" w:cs="Tahoma"/>
          <w:sz w:val="24"/>
          <w:szCs w:val="24"/>
        </w:rPr>
      </w:pPr>
      <w:r w:rsidRPr="00C3155F">
        <w:rPr>
          <w:rFonts w:ascii="Tahoma" w:hAnsi="Tahoma" w:cs="Tahoma"/>
          <w:sz w:val="24"/>
          <w:szCs w:val="24"/>
        </w:rPr>
        <w:t>Ensure expectations are realistic and individual to the student. All work given must be achievable to ensure continued motivation and success.</w:t>
      </w:r>
    </w:p>
    <w:p w14:paraId="43825340" w14:textId="77777777" w:rsidR="00340729" w:rsidRPr="00C3155F" w:rsidRDefault="00340729" w:rsidP="00C3155F">
      <w:pPr>
        <w:pStyle w:val="ListParagraph"/>
        <w:numPr>
          <w:ilvl w:val="0"/>
          <w:numId w:val="2"/>
        </w:numPr>
        <w:spacing w:line="360" w:lineRule="auto"/>
        <w:rPr>
          <w:rFonts w:ascii="Tahoma" w:hAnsi="Tahoma" w:cs="Tahoma"/>
          <w:sz w:val="24"/>
          <w:szCs w:val="24"/>
        </w:rPr>
      </w:pPr>
      <w:r w:rsidRPr="00C3155F">
        <w:rPr>
          <w:rFonts w:ascii="Tahoma" w:hAnsi="Tahoma" w:cs="Tahoma"/>
          <w:sz w:val="24"/>
          <w:szCs w:val="24"/>
        </w:rPr>
        <w:t>Use reward strategies (where appropriate) and motivators to ensure appropriate behaviour is continued. Use a low arousal response when dealin</w:t>
      </w:r>
      <w:r w:rsidR="00AE6578">
        <w:rPr>
          <w:rFonts w:ascii="Tahoma" w:hAnsi="Tahoma" w:cs="Tahoma"/>
          <w:sz w:val="24"/>
          <w:szCs w:val="24"/>
        </w:rPr>
        <w:t>g with inappropriate behaviours, keeping the voice at the same level</w:t>
      </w:r>
      <w:r w:rsidR="001B7707">
        <w:rPr>
          <w:rFonts w:ascii="Tahoma" w:hAnsi="Tahoma" w:cs="Tahoma"/>
          <w:sz w:val="24"/>
          <w:szCs w:val="24"/>
        </w:rPr>
        <w:t xml:space="preserve"> (not shouting) and retain the same facial expression.</w:t>
      </w:r>
    </w:p>
    <w:p w14:paraId="79C09012" w14:textId="77777777" w:rsidR="00340729" w:rsidRPr="00C3155F" w:rsidRDefault="00340729" w:rsidP="00C3155F">
      <w:pPr>
        <w:pStyle w:val="ListParagraph"/>
        <w:numPr>
          <w:ilvl w:val="0"/>
          <w:numId w:val="2"/>
        </w:numPr>
        <w:spacing w:line="360" w:lineRule="auto"/>
        <w:rPr>
          <w:rFonts w:ascii="Tahoma" w:hAnsi="Tahoma" w:cs="Tahoma"/>
          <w:sz w:val="24"/>
          <w:szCs w:val="24"/>
        </w:rPr>
      </w:pPr>
      <w:r w:rsidRPr="00C3155F">
        <w:rPr>
          <w:rFonts w:ascii="Tahoma" w:hAnsi="Tahoma" w:cs="Tahoma"/>
          <w:sz w:val="24"/>
          <w:szCs w:val="24"/>
        </w:rPr>
        <w:t xml:space="preserve">Maintain </w:t>
      </w:r>
      <w:r w:rsidR="00DE3053" w:rsidRPr="00C3155F">
        <w:rPr>
          <w:rFonts w:ascii="Tahoma" w:hAnsi="Tahoma" w:cs="Tahoma"/>
          <w:sz w:val="24"/>
          <w:szCs w:val="24"/>
        </w:rPr>
        <w:t>consistency when dealing with challenging behaviours, through the use of behaviour support plans. Provide positive alternatives to behaviour, such as allowing the student a time-out when they become anxious.</w:t>
      </w:r>
    </w:p>
    <w:p w14:paraId="6B63E9DD" w14:textId="77777777" w:rsidR="00DE3053" w:rsidRPr="00C3155F" w:rsidRDefault="001B7707" w:rsidP="00C3155F">
      <w:pPr>
        <w:pStyle w:val="ListParagraph"/>
        <w:numPr>
          <w:ilvl w:val="0"/>
          <w:numId w:val="2"/>
        </w:numPr>
        <w:spacing w:line="360" w:lineRule="auto"/>
        <w:rPr>
          <w:rFonts w:ascii="Tahoma" w:hAnsi="Tahoma" w:cs="Tahoma"/>
          <w:sz w:val="24"/>
          <w:szCs w:val="24"/>
        </w:rPr>
      </w:pPr>
      <w:r>
        <w:rPr>
          <w:rFonts w:ascii="Tahoma" w:hAnsi="Tahoma" w:cs="Tahoma"/>
          <w:sz w:val="24"/>
          <w:szCs w:val="24"/>
        </w:rPr>
        <w:t>Where appropriate - i</w:t>
      </w:r>
      <w:r w:rsidR="00DE3053" w:rsidRPr="00C3155F">
        <w:rPr>
          <w:rFonts w:ascii="Tahoma" w:hAnsi="Tahoma" w:cs="Tahoma"/>
          <w:sz w:val="24"/>
          <w:szCs w:val="24"/>
        </w:rPr>
        <w:t xml:space="preserve">dentify and use a </w:t>
      </w:r>
      <w:r w:rsidR="008A1BCC" w:rsidRPr="00C3155F">
        <w:rPr>
          <w:rFonts w:ascii="Tahoma" w:hAnsi="Tahoma" w:cs="Tahoma"/>
          <w:sz w:val="24"/>
          <w:szCs w:val="24"/>
        </w:rPr>
        <w:t>student’s</w:t>
      </w:r>
      <w:r w:rsidR="00DE3053" w:rsidRPr="00C3155F">
        <w:rPr>
          <w:rFonts w:ascii="Tahoma" w:hAnsi="Tahoma" w:cs="Tahoma"/>
          <w:sz w:val="24"/>
          <w:szCs w:val="24"/>
        </w:rPr>
        <w:t xml:space="preserve"> strengths or special interests when planning tasks</w:t>
      </w:r>
      <w:r w:rsidR="008A1BCC" w:rsidRPr="00C3155F">
        <w:rPr>
          <w:rFonts w:ascii="Tahoma" w:hAnsi="Tahoma" w:cs="Tahoma"/>
          <w:sz w:val="24"/>
          <w:szCs w:val="24"/>
        </w:rPr>
        <w:t>.</w:t>
      </w:r>
    </w:p>
    <w:p w14:paraId="730FAFB4" w14:textId="77777777" w:rsidR="008A1BCC" w:rsidRDefault="008A1BCC" w:rsidP="00C3155F">
      <w:pPr>
        <w:pStyle w:val="ListParagraph"/>
        <w:numPr>
          <w:ilvl w:val="0"/>
          <w:numId w:val="2"/>
        </w:numPr>
        <w:spacing w:line="360" w:lineRule="auto"/>
        <w:rPr>
          <w:rFonts w:ascii="Tahoma" w:hAnsi="Tahoma" w:cs="Tahoma"/>
          <w:sz w:val="24"/>
          <w:szCs w:val="24"/>
        </w:rPr>
      </w:pPr>
      <w:r w:rsidRPr="00C3155F">
        <w:rPr>
          <w:rFonts w:ascii="Tahoma" w:hAnsi="Tahoma" w:cs="Tahoma"/>
          <w:sz w:val="24"/>
          <w:szCs w:val="24"/>
        </w:rPr>
        <w:t>Build self-esteem by creating opportunities to develop independence, have responsibility and make a contribution to the group</w:t>
      </w:r>
      <w:r w:rsidR="00C3155F">
        <w:rPr>
          <w:rFonts w:ascii="Tahoma" w:hAnsi="Tahoma" w:cs="Tahoma"/>
          <w:sz w:val="24"/>
          <w:szCs w:val="24"/>
        </w:rPr>
        <w:t>.</w:t>
      </w:r>
    </w:p>
    <w:p w14:paraId="3BD4864D" w14:textId="77777777" w:rsidR="00C3155F" w:rsidRPr="00C3155F" w:rsidRDefault="00C3155F" w:rsidP="00C3155F">
      <w:pPr>
        <w:spacing w:line="360" w:lineRule="auto"/>
        <w:rPr>
          <w:rFonts w:ascii="Tahoma" w:hAnsi="Tahoma" w:cs="Tahoma"/>
          <w:sz w:val="24"/>
          <w:szCs w:val="24"/>
        </w:rPr>
      </w:pPr>
    </w:p>
    <w:p w14:paraId="6330FFD4" w14:textId="77777777" w:rsidR="008A1BCC" w:rsidRPr="00C3155F" w:rsidRDefault="008A1BCC" w:rsidP="00C3155F">
      <w:pPr>
        <w:spacing w:line="360" w:lineRule="auto"/>
        <w:rPr>
          <w:rFonts w:ascii="Tahoma" w:hAnsi="Tahoma" w:cs="Tahoma"/>
          <w:sz w:val="24"/>
          <w:szCs w:val="24"/>
          <w:u w:val="single"/>
        </w:rPr>
      </w:pPr>
      <w:r w:rsidRPr="00C3155F">
        <w:rPr>
          <w:rFonts w:ascii="Tahoma" w:hAnsi="Tahoma" w:cs="Tahoma"/>
          <w:b/>
          <w:i/>
          <w:sz w:val="24"/>
          <w:szCs w:val="24"/>
          <w:u w:val="single"/>
        </w:rPr>
        <w:t>E</w:t>
      </w:r>
      <w:r w:rsidRPr="00C3155F">
        <w:rPr>
          <w:rFonts w:ascii="Tahoma" w:hAnsi="Tahoma" w:cs="Tahoma"/>
          <w:sz w:val="24"/>
          <w:szCs w:val="24"/>
          <w:u w:val="single"/>
        </w:rPr>
        <w:t>mpathy</w:t>
      </w:r>
    </w:p>
    <w:p w14:paraId="69D34945" w14:textId="77777777" w:rsidR="00296479" w:rsidRPr="00C3155F" w:rsidRDefault="008A1BCC" w:rsidP="00C3155F">
      <w:pPr>
        <w:pStyle w:val="ListParagraph"/>
        <w:numPr>
          <w:ilvl w:val="0"/>
          <w:numId w:val="3"/>
        </w:numPr>
        <w:spacing w:line="360" w:lineRule="auto"/>
        <w:rPr>
          <w:rFonts w:ascii="Tahoma" w:hAnsi="Tahoma" w:cs="Tahoma"/>
          <w:sz w:val="24"/>
          <w:szCs w:val="24"/>
        </w:rPr>
      </w:pPr>
      <w:r w:rsidRPr="00C3155F">
        <w:rPr>
          <w:rFonts w:ascii="Tahoma" w:hAnsi="Tahoma" w:cs="Tahoma"/>
          <w:sz w:val="24"/>
          <w:szCs w:val="24"/>
        </w:rPr>
        <w:t>Develop student profiles to increase staff understanding of the individual. Include triggers to behaviour, phobias, motivators and anxieties. If possible try to include sensory information to understand whi</w:t>
      </w:r>
      <w:r w:rsidR="00296479" w:rsidRPr="00C3155F">
        <w:rPr>
          <w:rFonts w:ascii="Tahoma" w:hAnsi="Tahoma" w:cs="Tahoma"/>
          <w:sz w:val="24"/>
          <w:szCs w:val="24"/>
        </w:rPr>
        <w:t>ch stimuli are highly sensitive. Considering these points will reduce stress and allow for the student to concentrate on the tasks.</w:t>
      </w:r>
    </w:p>
    <w:p w14:paraId="69AED36D" w14:textId="77777777" w:rsidR="008A1BCC" w:rsidRPr="00C3155F" w:rsidRDefault="00296479" w:rsidP="00C3155F">
      <w:pPr>
        <w:pStyle w:val="ListParagraph"/>
        <w:numPr>
          <w:ilvl w:val="0"/>
          <w:numId w:val="3"/>
        </w:numPr>
        <w:spacing w:line="360" w:lineRule="auto"/>
        <w:rPr>
          <w:rFonts w:ascii="Tahoma" w:hAnsi="Tahoma" w:cs="Tahoma"/>
          <w:sz w:val="24"/>
          <w:szCs w:val="24"/>
        </w:rPr>
      </w:pPr>
      <w:r w:rsidRPr="00C3155F">
        <w:rPr>
          <w:rFonts w:ascii="Tahoma" w:hAnsi="Tahoma" w:cs="Tahoma"/>
          <w:sz w:val="24"/>
          <w:szCs w:val="24"/>
        </w:rPr>
        <w:t xml:space="preserve">Educate staff and peers through training and sharing strategies. </w:t>
      </w:r>
    </w:p>
    <w:p w14:paraId="72F1E3FF" w14:textId="77777777" w:rsidR="00296479" w:rsidRPr="00C3155F" w:rsidRDefault="00296479" w:rsidP="00C3155F">
      <w:pPr>
        <w:pStyle w:val="ListParagraph"/>
        <w:numPr>
          <w:ilvl w:val="0"/>
          <w:numId w:val="3"/>
        </w:numPr>
        <w:spacing w:line="360" w:lineRule="auto"/>
        <w:rPr>
          <w:rFonts w:ascii="Tahoma" w:hAnsi="Tahoma" w:cs="Tahoma"/>
          <w:sz w:val="24"/>
          <w:szCs w:val="24"/>
        </w:rPr>
      </w:pPr>
      <w:r w:rsidRPr="00C3155F">
        <w:rPr>
          <w:rFonts w:ascii="Tahoma" w:hAnsi="Tahoma" w:cs="Tahoma"/>
          <w:sz w:val="24"/>
          <w:szCs w:val="24"/>
        </w:rPr>
        <w:t xml:space="preserve">Offer practical help for problem areas – such as </w:t>
      </w:r>
      <w:r w:rsidR="00BC3251" w:rsidRPr="00C3155F">
        <w:rPr>
          <w:rFonts w:ascii="Tahoma" w:hAnsi="Tahoma" w:cs="Tahoma"/>
          <w:sz w:val="24"/>
          <w:szCs w:val="24"/>
        </w:rPr>
        <w:t>helping the student understand social rules</w:t>
      </w:r>
      <w:r w:rsidR="00BB3C12" w:rsidRPr="00C3155F">
        <w:rPr>
          <w:rFonts w:ascii="Tahoma" w:hAnsi="Tahoma" w:cs="Tahoma"/>
          <w:sz w:val="24"/>
          <w:szCs w:val="24"/>
        </w:rPr>
        <w:t xml:space="preserve"> in groups or settings.</w:t>
      </w:r>
    </w:p>
    <w:p w14:paraId="44C4A0F4" w14:textId="77777777" w:rsidR="00BB3C12" w:rsidRPr="00C3155F" w:rsidRDefault="00BB3C12" w:rsidP="00C3155F">
      <w:pPr>
        <w:pStyle w:val="ListParagraph"/>
        <w:numPr>
          <w:ilvl w:val="0"/>
          <w:numId w:val="3"/>
        </w:numPr>
        <w:spacing w:line="360" w:lineRule="auto"/>
        <w:rPr>
          <w:rFonts w:ascii="Tahoma" w:hAnsi="Tahoma" w:cs="Tahoma"/>
          <w:sz w:val="24"/>
          <w:szCs w:val="24"/>
        </w:rPr>
      </w:pPr>
      <w:r w:rsidRPr="00C3155F">
        <w:rPr>
          <w:rFonts w:ascii="Tahoma" w:hAnsi="Tahoma" w:cs="Tahoma"/>
          <w:sz w:val="24"/>
          <w:szCs w:val="24"/>
        </w:rPr>
        <w:lastRenderedPageBreak/>
        <w:t>See behaviours as a means of communication – what are they trying to tell me?</w:t>
      </w:r>
    </w:p>
    <w:p w14:paraId="465F7919" w14:textId="77777777" w:rsidR="00BB3C12" w:rsidRDefault="00BB3C12" w:rsidP="00C3155F">
      <w:pPr>
        <w:pStyle w:val="ListParagraph"/>
        <w:numPr>
          <w:ilvl w:val="0"/>
          <w:numId w:val="3"/>
        </w:numPr>
        <w:spacing w:line="360" w:lineRule="auto"/>
        <w:rPr>
          <w:rFonts w:ascii="Tahoma" w:hAnsi="Tahoma" w:cs="Tahoma"/>
          <w:sz w:val="24"/>
          <w:szCs w:val="24"/>
        </w:rPr>
      </w:pPr>
      <w:r w:rsidRPr="00C3155F">
        <w:rPr>
          <w:rFonts w:ascii="Tahoma" w:hAnsi="Tahoma" w:cs="Tahoma"/>
          <w:sz w:val="24"/>
          <w:szCs w:val="24"/>
        </w:rPr>
        <w:t>Ensure actual comprehension has been achieved; understanding may be masked through learnt phrases or fear of being different to everyone else.</w:t>
      </w:r>
    </w:p>
    <w:p w14:paraId="57B5805C" w14:textId="77777777" w:rsidR="00C3155F" w:rsidRPr="00C3155F" w:rsidRDefault="00C3155F" w:rsidP="00C3155F">
      <w:pPr>
        <w:pStyle w:val="ListParagraph"/>
        <w:spacing w:line="360" w:lineRule="auto"/>
        <w:rPr>
          <w:rFonts w:ascii="Tahoma" w:hAnsi="Tahoma" w:cs="Tahoma"/>
          <w:sz w:val="24"/>
          <w:szCs w:val="24"/>
        </w:rPr>
      </w:pPr>
    </w:p>
    <w:p w14:paraId="690A1FD0" w14:textId="77777777" w:rsidR="00BB3C12" w:rsidRPr="00C3155F" w:rsidRDefault="00BB3C12" w:rsidP="00C3155F">
      <w:pPr>
        <w:spacing w:line="360" w:lineRule="auto"/>
        <w:rPr>
          <w:rFonts w:ascii="Tahoma" w:hAnsi="Tahoma" w:cs="Tahoma"/>
          <w:sz w:val="24"/>
          <w:szCs w:val="24"/>
          <w:u w:val="single"/>
        </w:rPr>
      </w:pPr>
      <w:r w:rsidRPr="00C3155F">
        <w:rPr>
          <w:rFonts w:ascii="Tahoma" w:hAnsi="Tahoma" w:cs="Tahoma"/>
          <w:b/>
          <w:i/>
          <w:sz w:val="24"/>
          <w:szCs w:val="24"/>
          <w:u w:val="single"/>
        </w:rPr>
        <w:t>L</w:t>
      </w:r>
      <w:r w:rsidRPr="00C3155F">
        <w:rPr>
          <w:rFonts w:ascii="Tahoma" w:hAnsi="Tahoma" w:cs="Tahoma"/>
          <w:sz w:val="24"/>
          <w:szCs w:val="24"/>
          <w:u w:val="single"/>
        </w:rPr>
        <w:t>ow arousal</w:t>
      </w:r>
    </w:p>
    <w:p w14:paraId="447358F6" w14:textId="77777777" w:rsidR="00BB3C12" w:rsidRPr="00C3155F" w:rsidRDefault="00BB3C12" w:rsidP="00C3155F">
      <w:pPr>
        <w:pStyle w:val="ListParagraph"/>
        <w:numPr>
          <w:ilvl w:val="0"/>
          <w:numId w:val="4"/>
        </w:numPr>
        <w:spacing w:line="360" w:lineRule="auto"/>
        <w:rPr>
          <w:rFonts w:ascii="Tahoma" w:hAnsi="Tahoma" w:cs="Tahoma"/>
          <w:sz w:val="24"/>
          <w:szCs w:val="24"/>
        </w:rPr>
      </w:pPr>
      <w:r w:rsidRPr="00C3155F">
        <w:rPr>
          <w:rFonts w:ascii="Tahoma" w:hAnsi="Tahoma" w:cs="Tahoma"/>
          <w:sz w:val="24"/>
          <w:szCs w:val="24"/>
        </w:rPr>
        <w:t>Check environment for potential distractions specific to the individual, such as flickering lights, very strong smells</w:t>
      </w:r>
      <w:r w:rsidR="008A79C4" w:rsidRPr="00C3155F">
        <w:rPr>
          <w:rFonts w:ascii="Tahoma" w:hAnsi="Tahoma" w:cs="Tahoma"/>
          <w:sz w:val="24"/>
          <w:szCs w:val="24"/>
        </w:rPr>
        <w:t xml:space="preserve"> or loud noises. </w:t>
      </w:r>
    </w:p>
    <w:p w14:paraId="1828AC83" w14:textId="77777777" w:rsidR="008A79C4" w:rsidRPr="00C3155F" w:rsidRDefault="008A79C4" w:rsidP="00C3155F">
      <w:pPr>
        <w:pStyle w:val="ListParagraph"/>
        <w:numPr>
          <w:ilvl w:val="0"/>
          <w:numId w:val="4"/>
        </w:numPr>
        <w:spacing w:line="360" w:lineRule="auto"/>
        <w:rPr>
          <w:rFonts w:ascii="Tahoma" w:hAnsi="Tahoma" w:cs="Tahoma"/>
          <w:sz w:val="24"/>
          <w:szCs w:val="24"/>
        </w:rPr>
      </w:pPr>
      <w:r w:rsidRPr="00C3155F">
        <w:rPr>
          <w:rFonts w:ascii="Tahoma" w:hAnsi="Tahoma" w:cs="Tahoma"/>
          <w:sz w:val="24"/>
          <w:szCs w:val="24"/>
        </w:rPr>
        <w:t>Create a workstation or space free from distractions for work tasks or learning new complex skills.</w:t>
      </w:r>
    </w:p>
    <w:p w14:paraId="6B6EDA94" w14:textId="77777777" w:rsidR="008A79C4" w:rsidRPr="00C3155F" w:rsidRDefault="008A79C4" w:rsidP="00C3155F">
      <w:pPr>
        <w:pStyle w:val="ListParagraph"/>
        <w:numPr>
          <w:ilvl w:val="0"/>
          <w:numId w:val="4"/>
        </w:numPr>
        <w:spacing w:line="360" w:lineRule="auto"/>
        <w:rPr>
          <w:rFonts w:ascii="Tahoma" w:hAnsi="Tahoma" w:cs="Tahoma"/>
          <w:sz w:val="24"/>
          <w:szCs w:val="24"/>
        </w:rPr>
      </w:pPr>
      <w:r w:rsidRPr="00C3155F">
        <w:rPr>
          <w:rFonts w:ascii="Tahoma" w:hAnsi="Tahoma" w:cs="Tahoma"/>
          <w:sz w:val="24"/>
          <w:szCs w:val="24"/>
        </w:rPr>
        <w:t xml:space="preserve">Where appropriate filter out irrelevant stimuli, for example limit the number of examples on worksheets or irrelevant </w:t>
      </w:r>
      <w:r w:rsidR="008A08A0" w:rsidRPr="00C3155F">
        <w:rPr>
          <w:rFonts w:ascii="Tahoma" w:hAnsi="Tahoma" w:cs="Tahoma"/>
          <w:sz w:val="24"/>
          <w:szCs w:val="24"/>
        </w:rPr>
        <w:t>diagrams.</w:t>
      </w:r>
    </w:p>
    <w:p w14:paraId="16C45A6D" w14:textId="77777777" w:rsidR="008A08A0" w:rsidRDefault="008A08A0" w:rsidP="00C3155F">
      <w:pPr>
        <w:pStyle w:val="ListParagraph"/>
        <w:numPr>
          <w:ilvl w:val="0"/>
          <w:numId w:val="4"/>
        </w:numPr>
        <w:spacing w:line="360" w:lineRule="auto"/>
        <w:rPr>
          <w:rFonts w:ascii="Tahoma" w:hAnsi="Tahoma" w:cs="Tahoma"/>
          <w:sz w:val="24"/>
          <w:szCs w:val="24"/>
        </w:rPr>
      </w:pPr>
      <w:r w:rsidRPr="00C3155F">
        <w:rPr>
          <w:rFonts w:ascii="Tahoma" w:hAnsi="Tahoma" w:cs="Tahoma"/>
          <w:sz w:val="24"/>
          <w:szCs w:val="24"/>
        </w:rPr>
        <w:t>Use resources to address individual needs, such as ear defenders to block out loud noises or distraction devices (fidget cubes, stress balls)</w:t>
      </w:r>
      <w:r w:rsidR="001B7707">
        <w:rPr>
          <w:rFonts w:ascii="Tahoma" w:hAnsi="Tahoma" w:cs="Tahoma"/>
          <w:sz w:val="24"/>
          <w:szCs w:val="24"/>
        </w:rPr>
        <w:t>.</w:t>
      </w:r>
    </w:p>
    <w:p w14:paraId="05CDC86A" w14:textId="77777777" w:rsidR="00C3155F" w:rsidRPr="00C3155F" w:rsidRDefault="00C3155F" w:rsidP="00C3155F">
      <w:pPr>
        <w:spacing w:line="360" w:lineRule="auto"/>
        <w:rPr>
          <w:rFonts w:ascii="Tahoma" w:hAnsi="Tahoma" w:cs="Tahoma"/>
          <w:sz w:val="24"/>
          <w:szCs w:val="24"/>
        </w:rPr>
      </w:pPr>
    </w:p>
    <w:p w14:paraId="428E428E" w14:textId="77777777" w:rsidR="008A08A0" w:rsidRPr="00C3155F" w:rsidRDefault="008A08A0" w:rsidP="00C3155F">
      <w:pPr>
        <w:spacing w:line="360" w:lineRule="auto"/>
        <w:rPr>
          <w:rFonts w:ascii="Tahoma" w:hAnsi="Tahoma" w:cs="Tahoma"/>
          <w:sz w:val="24"/>
          <w:szCs w:val="24"/>
          <w:u w:val="single"/>
        </w:rPr>
      </w:pPr>
      <w:r w:rsidRPr="00C3155F">
        <w:rPr>
          <w:rFonts w:ascii="Tahoma" w:hAnsi="Tahoma" w:cs="Tahoma"/>
          <w:b/>
          <w:i/>
          <w:sz w:val="24"/>
          <w:szCs w:val="24"/>
          <w:u w:val="single"/>
        </w:rPr>
        <w:t>L</w:t>
      </w:r>
      <w:r w:rsidRPr="00C3155F">
        <w:rPr>
          <w:rFonts w:ascii="Tahoma" w:hAnsi="Tahoma" w:cs="Tahoma"/>
          <w:sz w:val="24"/>
          <w:szCs w:val="24"/>
          <w:u w:val="single"/>
        </w:rPr>
        <w:t>inks</w:t>
      </w:r>
    </w:p>
    <w:p w14:paraId="669C1654" w14:textId="77777777" w:rsidR="008A08A0" w:rsidRPr="00C3155F" w:rsidRDefault="008A08A0" w:rsidP="00C3155F">
      <w:pPr>
        <w:pStyle w:val="ListParagraph"/>
        <w:numPr>
          <w:ilvl w:val="0"/>
          <w:numId w:val="5"/>
        </w:numPr>
        <w:spacing w:line="360" w:lineRule="auto"/>
        <w:rPr>
          <w:rFonts w:ascii="Tahoma" w:hAnsi="Tahoma" w:cs="Tahoma"/>
          <w:sz w:val="24"/>
          <w:szCs w:val="24"/>
        </w:rPr>
      </w:pPr>
      <w:r w:rsidRPr="00C3155F">
        <w:rPr>
          <w:rFonts w:ascii="Tahoma" w:hAnsi="Tahoma" w:cs="Tahoma"/>
          <w:sz w:val="24"/>
          <w:szCs w:val="24"/>
        </w:rPr>
        <w:t xml:space="preserve">Where appropriate, ensure parents are involved throughout the process to help monitor progress and review targets, this could also be a time to draw up behaviour support plans – so consistency is carried throughout home and college. </w:t>
      </w:r>
    </w:p>
    <w:p w14:paraId="0D117F11" w14:textId="77777777" w:rsidR="008A08A0" w:rsidRPr="00C3155F" w:rsidRDefault="008A08A0" w:rsidP="00C3155F">
      <w:pPr>
        <w:pStyle w:val="ListParagraph"/>
        <w:numPr>
          <w:ilvl w:val="0"/>
          <w:numId w:val="5"/>
        </w:numPr>
        <w:spacing w:line="360" w:lineRule="auto"/>
        <w:rPr>
          <w:rFonts w:ascii="Tahoma" w:hAnsi="Tahoma" w:cs="Tahoma"/>
          <w:sz w:val="24"/>
          <w:szCs w:val="24"/>
        </w:rPr>
      </w:pPr>
      <w:r w:rsidRPr="00C3155F">
        <w:rPr>
          <w:rFonts w:ascii="Tahoma" w:hAnsi="Tahoma" w:cs="Tahoma"/>
          <w:sz w:val="24"/>
          <w:szCs w:val="24"/>
        </w:rPr>
        <w:t>A diary could be used, for tutors and parents, to ensure vital information is passed on at home - for many students home and college are separate environments.</w:t>
      </w:r>
    </w:p>
    <w:p w14:paraId="73446DE3" w14:textId="77777777" w:rsidR="008A08A0" w:rsidRPr="00C3155F" w:rsidRDefault="008A08A0" w:rsidP="00C3155F">
      <w:pPr>
        <w:pStyle w:val="ListParagraph"/>
        <w:numPr>
          <w:ilvl w:val="0"/>
          <w:numId w:val="5"/>
        </w:numPr>
        <w:spacing w:line="360" w:lineRule="auto"/>
        <w:rPr>
          <w:rFonts w:ascii="Tahoma" w:hAnsi="Tahoma" w:cs="Tahoma"/>
          <w:sz w:val="24"/>
          <w:szCs w:val="24"/>
        </w:rPr>
      </w:pPr>
      <w:r w:rsidRPr="00C3155F">
        <w:rPr>
          <w:rFonts w:ascii="Tahoma" w:hAnsi="Tahoma" w:cs="Tahoma"/>
          <w:sz w:val="24"/>
          <w:szCs w:val="24"/>
        </w:rPr>
        <w:t>Ensure all staff working with the students</w:t>
      </w:r>
      <w:r w:rsidR="001B7707">
        <w:rPr>
          <w:rFonts w:ascii="Tahoma" w:hAnsi="Tahoma" w:cs="Tahoma"/>
          <w:sz w:val="24"/>
          <w:szCs w:val="24"/>
        </w:rPr>
        <w:t xml:space="preserve"> are </w:t>
      </w:r>
      <w:r w:rsidRPr="00C3155F">
        <w:rPr>
          <w:rFonts w:ascii="Tahoma" w:hAnsi="Tahoma" w:cs="Tahoma"/>
          <w:sz w:val="24"/>
          <w:szCs w:val="24"/>
        </w:rPr>
        <w:t>informed of support strategies and current issues.</w:t>
      </w:r>
    </w:p>
    <w:p w14:paraId="23389EF1" w14:textId="77777777" w:rsidR="008A08A0" w:rsidRPr="00C3155F" w:rsidRDefault="008A08A0" w:rsidP="00C3155F">
      <w:pPr>
        <w:pStyle w:val="ListParagraph"/>
        <w:numPr>
          <w:ilvl w:val="0"/>
          <w:numId w:val="5"/>
        </w:numPr>
        <w:spacing w:line="360" w:lineRule="auto"/>
        <w:rPr>
          <w:rFonts w:ascii="Tahoma" w:hAnsi="Tahoma" w:cs="Tahoma"/>
          <w:sz w:val="24"/>
          <w:szCs w:val="24"/>
        </w:rPr>
      </w:pPr>
      <w:r w:rsidRPr="00C3155F">
        <w:rPr>
          <w:rFonts w:ascii="Tahoma" w:hAnsi="Tahoma" w:cs="Tahoma"/>
          <w:sz w:val="24"/>
          <w:szCs w:val="24"/>
        </w:rPr>
        <w:t>Share information with other professionals – such as occupational therapists, educational psychologists or speech and language therapists.</w:t>
      </w:r>
    </w:p>
    <w:p w14:paraId="4E365898" w14:textId="77777777" w:rsidR="00C3155F" w:rsidRPr="00C3155F" w:rsidRDefault="00C3155F" w:rsidP="00C3155F">
      <w:pPr>
        <w:spacing w:line="360" w:lineRule="auto"/>
        <w:rPr>
          <w:rFonts w:ascii="Arial" w:hAnsi="Arial" w:cs="Arial"/>
          <w:noProof/>
          <w:sz w:val="24"/>
          <w:szCs w:val="24"/>
          <w:lang w:eastAsia="en-GB"/>
        </w:rPr>
      </w:pPr>
    </w:p>
    <w:p w14:paraId="15F19F48" w14:textId="77777777" w:rsidR="00BB3C12" w:rsidRPr="008A1BCC" w:rsidRDefault="00BB3C12" w:rsidP="00BB3C12"/>
    <w:sectPr w:rsidR="00BB3C12" w:rsidRPr="008A1BCC" w:rsidSect="002F149A">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27E1"/>
    <w:multiLevelType w:val="hybridMultilevel"/>
    <w:tmpl w:val="207A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5C7712"/>
    <w:multiLevelType w:val="hybridMultilevel"/>
    <w:tmpl w:val="616E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4918BB"/>
    <w:multiLevelType w:val="hybridMultilevel"/>
    <w:tmpl w:val="EA8A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F931C7"/>
    <w:multiLevelType w:val="hybridMultilevel"/>
    <w:tmpl w:val="AECA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A65AC6"/>
    <w:multiLevelType w:val="hybridMultilevel"/>
    <w:tmpl w:val="4D9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9785722">
    <w:abstractNumId w:val="3"/>
  </w:num>
  <w:num w:numId="2" w16cid:durableId="207376413">
    <w:abstractNumId w:val="1"/>
  </w:num>
  <w:num w:numId="3" w16cid:durableId="2065565266">
    <w:abstractNumId w:val="0"/>
  </w:num>
  <w:num w:numId="4" w16cid:durableId="1957370738">
    <w:abstractNumId w:val="4"/>
  </w:num>
  <w:num w:numId="5" w16cid:durableId="1581407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A74"/>
    <w:rsid w:val="000004CB"/>
    <w:rsid w:val="00134FAF"/>
    <w:rsid w:val="001B7707"/>
    <w:rsid w:val="00296479"/>
    <w:rsid w:val="002F149A"/>
    <w:rsid w:val="00340729"/>
    <w:rsid w:val="00400E1E"/>
    <w:rsid w:val="00427BF6"/>
    <w:rsid w:val="006E55FF"/>
    <w:rsid w:val="008A08A0"/>
    <w:rsid w:val="008A1BCC"/>
    <w:rsid w:val="008A79C4"/>
    <w:rsid w:val="0092237C"/>
    <w:rsid w:val="009E122F"/>
    <w:rsid w:val="00A83F90"/>
    <w:rsid w:val="00AE6578"/>
    <w:rsid w:val="00BB3C12"/>
    <w:rsid w:val="00BC3251"/>
    <w:rsid w:val="00C3155F"/>
    <w:rsid w:val="00C66920"/>
    <w:rsid w:val="00CA1E6D"/>
    <w:rsid w:val="00CF292B"/>
    <w:rsid w:val="00D35B3D"/>
    <w:rsid w:val="00DE3053"/>
    <w:rsid w:val="00E50A74"/>
    <w:rsid w:val="00EC5D92"/>
    <w:rsid w:val="00EC5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D2091"/>
  <w15:docId w15:val="{219C8D0E-7822-487B-891D-094D0B92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FDB"/>
    <w:pPr>
      <w:ind w:left="720"/>
      <w:contextualSpacing/>
    </w:pPr>
  </w:style>
  <w:style w:type="paragraph" w:styleId="BalloonText">
    <w:name w:val="Balloon Text"/>
    <w:basedOn w:val="Normal"/>
    <w:link w:val="BalloonTextChar"/>
    <w:uiPriority w:val="99"/>
    <w:semiHidden/>
    <w:unhideWhenUsed/>
    <w:rsid w:val="00134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F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2E98196A45B43AF545766DCA2FC69" ma:contentTypeVersion="" ma:contentTypeDescription="Create a new document." ma:contentTypeScope="" ma:versionID="6d30ac9c26de630f9ae3f8d925ecee3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0D1CE-E50E-40A5-BDD4-8770AD8897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DE0DCA-7E97-446F-AA0A-9E3F9B7F6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99AD97-4D15-4E72-B3C2-7172BF3A99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3515</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Doncaster College</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Clare Parker</cp:lastModifiedBy>
  <cp:revision>2</cp:revision>
  <cp:lastPrinted>2022-06-22T08:43:00Z</cp:lastPrinted>
  <dcterms:created xsi:type="dcterms:W3CDTF">2022-08-19T13:48:00Z</dcterms:created>
  <dcterms:modified xsi:type="dcterms:W3CDTF">2022-08-19T13:48:00Z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0x010100A9F2E98196A45B43AF545766DCA2FC69</vt:lpwstr>
  </property>
</Properties>
</file>